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213701028d4351" w:history="1">
              <w:r>
                <w:rPr>
                  <w:rStyle w:val="Hyperlink"/>
                </w:rPr>
                <w:t>煤炭企业集团并购重组后的管理整合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213701028d4351" w:history="1">
              <w:r>
                <w:rPr>
                  <w:rStyle w:val="Hyperlink"/>
                </w:rPr>
                <w:t>煤炭企业集团并购重组后的管理整合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02358A5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2213701028d4351" w:history="1">
                <w:r>
                  <w:rPr>
                    <w:rStyle w:val="Hyperlink"/>
                  </w:rPr>
                  <w:t>https://www.20087.com/2009-09/R_meitanqiyejituanbinggouzhongzuhoudegBaoGao.html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1998年，美国《商业周刊》评选&amp;ldquo；80年代最为成功与最为失败的交易&amp;rdquo；时指出：&amp;ldquo；并购后的精明、谨慎的整合是交易最为重要的成功因素。&amp;rdquo；据美国贝恩公司对100家并购活动的调查：有20%的并购由于谈判失败而流产；有56%的并购由于整合工作没有做好，没有达到预期效益；只有24%的并购取得了成功。可见整合工作事关企业并购工作的成败。</w:t>
      </w:r>
      <w:r>
        <w:rPr>
          <w:rFonts w:hint="eastAsia"/>
        </w:rPr>
        <w:br/>
      </w:r>
      <w:r>
        <w:rPr>
          <w:rFonts w:hint="eastAsia"/>
        </w:rPr>
        <w:t>　　然而，在现实的企业并购中，并不是所有的企业都把整合的重要性提高到了一定的认识高度，许多企业在并购完成后并没有对目标企业进行深入、全面的经营战略和组织文化上的整合，从而也就没有取得人力资源、组织和制度、文化上的协同效应所带来的经济效益。因此，企业并购是否成功，不直接表现在并购本身，而关键在于并购后的整合。</w:t>
      </w:r>
      <w:r>
        <w:rPr>
          <w:rFonts w:hint="eastAsia"/>
        </w:rPr>
        <w:br/>
      </w:r>
      <w:r>
        <w:rPr>
          <w:rFonts w:hint="eastAsia"/>
        </w:rPr>
        <w:t>　　在2009年和2010年&amp;ldquo；十一五&amp;rdquo；规划的最后两年中，煤炭行业并购重组的范围将不断扩大，其整合程度将不断深入。在这两年中，各主要产煤省区会出现一批亿吨级的煤炭企业集团，这些大型、特大型企业集团将会主导未来一段时间的整合重组进程。只有对煤炭企业进行深度整合，才能产生&amp;ldquo；1+1&amp;gt；2&amp;rdquo；的协同效应，实现并购重组的目的。</w:t>
      </w:r>
      <w:r>
        <w:rPr>
          <w:rFonts w:hint="eastAsia"/>
        </w:rPr>
        <w:br/>
      </w:r>
      <w:r>
        <w:rPr>
          <w:rFonts w:hint="eastAsia"/>
        </w:rPr>
        <w:t>　　《</w:t>
      </w:r>
      <w:hyperlink r:id="Ra2213701028d4351" w:history="1">
        <w:r>
          <w:rPr>
            <w:rStyle w:val="Hyperlink"/>
          </w:rPr>
          <w:t>煤炭企业集团并购重组后的管理整合</w:t>
        </w:r>
      </w:hyperlink>
      <w:r>
        <w:rPr>
          <w:rFonts w:hint="eastAsia"/>
        </w:rPr>
        <w:t>》从介绍并购整合应遵循的原则及整合的模式着手，着重讲述了煤炭企业集团并购重组后应如何进行战略整合、组织和制度整合、财务整合、人力资源整合、企业文化整合和品牌整合，最后介绍了在并购重组后的不同整合阶段，如何针对可能发生的危机和冲突进行动态控制。</w:t>
      </w:r>
      <w:r>
        <w:rPr>
          <w:rFonts w:hint="eastAsia"/>
        </w:rPr>
        <w:br/>
      </w:r>
      <w:r>
        <w:rPr>
          <w:rFonts w:hint="eastAsia"/>
        </w:rPr>
        <w:t>　　《</w:t>
      </w:r>
      <w:hyperlink r:id="Ra2213701028d4351" w:history="1">
        <w:r>
          <w:rPr>
            <w:rStyle w:val="Hyperlink"/>
          </w:rPr>
          <w:t>煤炭企业集团并购重组后的管理整合</w:t>
        </w:r>
      </w:hyperlink>
      <w:r>
        <w:rPr>
          <w:rFonts w:hint="eastAsia"/>
        </w:rPr>
        <w:t>》不仅从理论方面介绍了煤炭企业集团并购重组后各方面整合的操作流程和方法，还以详实的案例进行说明，理论和实际相结合的方式，使报告的科学性和对实践的指导性更强。此报告不仅是对煤炭行业进行相关研究的学者的一本研究参考，也是对将要进行并购重组的煤炭企业的一本学习指导，更是对正在进行并购整合的煤炭企业集团的一本必不可少的实践兵法！</w:t>
      </w:r>
      <w:r>
        <w:rPr>
          <w:rFonts w:hint="eastAsia"/>
        </w:rPr>
        <w:br/>
      </w:r>
      <w:r>
        <w:rPr>
          <w:rFonts w:hint="eastAsia"/>
        </w:rPr>
        <w:br/>
      </w:r>
      <w:r>
        <w:rPr>
          <w:rFonts w:hint="eastAsia"/>
        </w:rPr>
        <w:t>第一章 煤炭行业的基本运行情况</w:t>
      </w:r>
      <w:r>
        <w:rPr>
          <w:rFonts w:hint="eastAsia"/>
        </w:rPr>
        <w:br/>
      </w:r>
      <w:r>
        <w:rPr>
          <w:rFonts w:hint="eastAsia"/>
        </w:rPr>
        <w:t>　　1.1 当前中国宏观经济形势分析</w:t>
      </w:r>
      <w:r>
        <w:rPr>
          <w:rFonts w:hint="eastAsia"/>
        </w:rPr>
        <w:br/>
      </w:r>
      <w:r>
        <w:rPr>
          <w:rFonts w:hint="eastAsia"/>
        </w:rPr>
        <w:t>　　1.2 中国煤炭行业的整体运行态势</w:t>
      </w:r>
      <w:r>
        <w:rPr>
          <w:rFonts w:hint="eastAsia"/>
        </w:rPr>
        <w:br/>
      </w:r>
      <w:r>
        <w:rPr>
          <w:rFonts w:hint="eastAsia"/>
        </w:rPr>
        <w:t>　　1.3 煤炭行业并购重组中面临的问题</w:t>
      </w:r>
      <w:r>
        <w:rPr>
          <w:rFonts w:hint="eastAsia"/>
        </w:rPr>
        <w:br/>
      </w:r>
      <w:r>
        <w:rPr>
          <w:rFonts w:hint="eastAsia"/>
        </w:rPr>
        <w:br/>
      </w:r>
      <w:r>
        <w:rPr>
          <w:rFonts w:hint="eastAsia"/>
        </w:rPr>
        <w:t>第二章 煤炭企业并购整合探究</w:t>
      </w:r>
      <w:r>
        <w:rPr>
          <w:rFonts w:hint="eastAsia"/>
        </w:rPr>
        <w:br/>
      </w:r>
      <w:r>
        <w:rPr>
          <w:rFonts w:hint="eastAsia"/>
        </w:rPr>
        <w:t>　　2.1 煤炭企业并购整合不力的原因</w:t>
      </w:r>
      <w:r>
        <w:rPr>
          <w:rFonts w:hint="eastAsia"/>
        </w:rPr>
        <w:br/>
      </w:r>
      <w:r>
        <w:rPr>
          <w:rFonts w:hint="eastAsia"/>
        </w:rPr>
        <w:t>　　2.2 成功的并购整合应遵循的原则</w:t>
      </w:r>
      <w:r>
        <w:rPr>
          <w:rFonts w:hint="eastAsia"/>
        </w:rPr>
        <w:br/>
      </w:r>
      <w:r>
        <w:rPr>
          <w:rFonts w:hint="eastAsia"/>
        </w:rPr>
        <w:t>　　2.3 煤炭企业并购整合的模式分析</w:t>
      </w:r>
      <w:r>
        <w:rPr>
          <w:rFonts w:hint="eastAsia"/>
        </w:rPr>
        <w:br/>
      </w:r>
      <w:r>
        <w:rPr>
          <w:rFonts w:hint="eastAsia"/>
        </w:rPr>
        <w:br/>
      </w:r>
      <w:r>
        <w:rPr>
          <w:rFonts w:hint="eastAsia"/>
        </w:rPr>
        <w:t>第三章 煤炭企业并购重组后的战略整合</w:t>
      </w:r>
      <w:r>
        <w:rPr>
          <w:rFonts w:hint="eastAsia"/>
        </w:rPr>
        <w:br/>
      </w:r>
      <w:r>
        <w:rPr>
          <w:rFonts w:hint="eastAsia"/>
        </w:rPr>
        <w:t>　　3.1 战略要素的分解</w:t>
      </w:r>
      <w:r>
        <w:rPr>
          <w:rFonts w:hint="eastAsia"/>
        </w:rPr>
        <w:br/>
      </w:r>
      <w:r>
        <w:rPr>
          <w:rFonts w:hint="eastAsia"/>
        </w:rPr>
        <w:t>　　3.2 战略整合计划的制定</w:t>
      </w:r>
      <w:r>
        <w:rPr>
          <w:rFonts w:hint="eastAsia"/>
        </w:rPr>
        <w:br/>
      </w:r>
      <w:r>
        <w:rPr>
          <w:rFonts w:hint="eastAsia"/>
        </w:rPr>
        <w:t>　　3.3 新战略的执行与评价</w:t>
      </w:r>
      <w:r>
        <w:rPr>
          <w:rFonts w:hint="eastAsia"/>
        </w:rPr>
        <w:br/>
      </w:r>
      <w:r>
        <w:rPr>
          <w:rFonts w:hint="eastAsia"/>
        </w:rPr>
        <w:t>　　3.4 案例：平煤和神马的战略整合之道</w:t>
      </w:r>
      <w:r>
        <w:rPr>
          <w:rFonts w:hint="eastAsia"/>
        </w:rPr>
        <w:br/>
      </w:r>
      <w:r>
        <w:rPr>
          <w:rFonts w:hint="eastAsia"/>
        </w:rPr>
        <w:br/>
      </w:r>
      <w:r>
        <w:rPr>
          <w:rFonts w:hint="eastAsia"/>
        </w:rPr>
        <w:t>第四章 煤炭企业并购重组后的组织与制度整合</w:t>
      </w:r>
      <w:r>
        <w:rPr>
          <w:rFonts w:hint="eastAsia"/>
        </w:rPr>
        <w:br/>
      </w:r>
      <w:r>
        <w:rPr>
          <w:rFonts w:hint="eastAsia"/>
        </w:rPr>
        <w:t>　　4.1 组织整合的原则与运作方式</w:t>
      </w:r>
      <w:r>
        <w:rPr>
          <w:rFonts w:hint="eastAsia"/>
        </w:rPr>
        <w:br/>
      </w:r>
      <w:r>
        <w:rPr>
          <w:rFonts w:hint="eastAsia"/>
        </w:rPr>
        <w:t>　　4.2 业务流程整合原则及整合模式</w:t>
      </w:r>
      <w:r>
        <w:rPr>
          <w:rFonts w:hint="eastAsia"/>
        </w:rPr>
        <w:br/>
      </w:r>
      <w:r>
        <w:rPr>
          <w:rFonts w:hint="eastAsia"/>
        </w:rPr>
        <w:t>　　4.3 管理制度的整合</w:t>
      </w:r>
      <w:r>
        <w:rPr>
          <w:rFonts w:hint="eastAsia"/>
        </w:rPr>
        <w:br/>
      </w:r>
      <w:r>
        <w:rPr>
          <w:rFonts w:hint="eastAsia"/>
        </w:rPr>
        <w:t>　　4.4 案例：某煤炭集团的组织制度整合</w:t>
      </w:r>
      <w:r>
        <w:rPr>
          <w:rFonts w:hint="eastAsia"/>
        </w:rPr>
        <w:br/>
      </w:r>
      <w:r>
        <w:rPr>
          <w:rFonts w:hint="eastAsia"/>
        </w:rPr>
        <w:br/>
      </w:r>
      <w:r>
        <w:rPr>
          <w:rFonts w:hint="eastAsia"/>
        </w:rPr>
        <w:t>第五章 煤炭企业并购重组后的财务整合</w:t>
      </w:r>
      <w:r>
        <w:rPr>
          <w:rFonts w:hint="eastAsia"/>
        </w:rPr>
        <w:br/>
      </w:r>
      <w:r>
        <w:rPr>
          <w:rFonts w:hint="eastAsia"/>
        </w:rPr>
        <w:t>　　5.1 并购重组后的财务整合</w:t>
      </w:r>
      <w:r>
        <w:rPr>
          <w:rFonts w:hint="eastAsia"/>
        </w:rPr>
        <w:br/>
      </w:r>
      <w:r>
        <w:rPr>
          <w:rFonts w:hint="eastAsia"/>
        </w:rPr>
        <w:t>　　5.2 并购重组后的资产整合</w:t>
      </w:r>
      <w:r>
        <w:rPr>
          <w:rFonts w:hint="eastAsia"/>
        </w:rPr>
        <w:br/>
      </w:r>
      <w:r>
        <w:rPr>
          <w:rFonts w:hint="eastAsia"/>
        </w:rPr>
        <w:t>　　5.3 并购重组后的债务整合</w:t>
      </w:r>
      <w:r>
        <w:rPr>
          <w:rFonts w:hint="eastAsia"/>
        </w:rPr>
        <w:br/>
      </w:r>
      <w:r>
        <w:rPr>
          <w:rFonts w:hint="eastAsia"/>
        </w:rPr>
        <w:t>　　5.4 案例：河南神火集团并购重组后的财务整合</w:t>
      </w:r>
      <w:r>
        <w:rPr>
          <w:rFonts w:hint="eastAsia"/>
        </w:rPr>
        <w:br/>
      </w:r>
      <w:r>
        <w:rPr>
          <w:rFonts w:hint="eastAsia"/>
        </w:rPr>
        <w:br/>
      </w:r>
      <w:r>
        <w:rPr>
          <w:rFonts w:hint="eastAsia"/>
        </w:rPr>
        <w:t>第六章 煤炭企业并购重组后的人力资源整合</w:t>
      </w:r>
      <w:r>
        <w:rPr>
          <w:rFonts w:hint="eastAsia"/>
        </w:rPr>
        <w:br/>
      </w:r>
      <w:r>
        <w:rPr>
          <w:rFonts w:hint="eastAsia"/>
        </w:rPr>
        <w:t>　　6.1 并购重组引发的人力资源整合难题</w:t>
      </w:r>
      <w:r>
        <w:rPr>
          <w:rFonts w:hint="eastAsia"/>
        </w:rPr>
        <w:br/>
      </w:r>
      <w:r>
        <w:rPr>
          <w:rFonts w:hint="eastAsia"/>
        </w:rPr>
        <w:t>　　6.2 人力资源整合的特点与原则</w:t>
      </w:r>
      <w:r>
        <w:rPr>
          <w:rFonts w:hint="eastAsia"/>
        </w:rPr>
        <w:br/>
      </w:r>
      <w:r>
        <w:rPr>
          <w:rFonts w:hint="eastAsia"/>
        </w:rPr>
        <w:t>　　6.3 人力资源整合策略分析</w:t>
      </w:r>
      <w:r>
        <w:rPr>
          <w:rFonts w:hint="eastAsia"/>
        </w:rPr>
        <w:br/>
      </w:r>
      <w:r>
        <w:rPr>
          <w:rFonts w:hint="eastAsia"/>
        </w:rPr>
        <w:t>　　6.4 人力资源整合的四种模式分析</w:t>
      </w:r>
      <w:r>
        <w:rPr>
          <w:rFonts w:hint="eastAsia"/>
        </w:rPr>
        <w:br/>
      </w:r>
      <w:r>
        <w:rPr>
          <w:rFonts w:hint="eastAsia"/>
        </w:rPr>
        <w:t>　　6.5 案例：神华集团并购重组后的人力资源整合</w:t>
      </w:r>
      <w:r>
        <w:rPr>
          <w:rFonts w:hint="eastAsia"/>
        </w:rPr>
        <w:br/>
      </w:r>
      <w:r>
        <w:rPr>
          <w:rFonts w:hint="eastAsia"/>
        </w:rPr>
        <w:br/>
      </w:r>
      <w:r>
        <w:rPr>
          <w:rFonts w:hint="eastAsia"/>
        </w:rPr>
        <w:t>第七章 煤炭企业并购重组后的文化整合</w:t>
      </w:r>
      <w:r>
        <w:rPr>
          <w:rFonts w:hint="eastAsia"/>
        </w:rPr>
        <w:br/>
      </w:r>
      <w:r>
        <w:rPr>
          <w:rFonts w:hint="eastAsia"/>
        </w:rPr>
        <w:t>　　7.1 文化整合的内容、作用及原则</w:t>
      </w:r>
      <w:r>
        <w:rPr>
          <w:rFonts w:hint="eastAsia"/>
        </w:rPr>
        <w:br/>
      </w:r>
      <w:r>
        <w:rPr>
          <w:rFonts w:hint="eastAsia"/>
        </w:rPr>
        <w:t>　　7.2 并购中的文化整合难题及成因分析</w:t>
      </w:r>
      <w:r>
        <w:rPr>
          <w:rFonts w:hint="eastAsia"/>
        </w:rPr>
        <w:br/>
      </w:r>
      <w:r>
        <w:rPr>
          <w:rFonts w:hint="eastAsia"/>
        </w:rPr>
        <w:t>　　7.3 文化整合的流程与模式</w:t>
      </w:r>
      <w:r>
        <w:rPr>
          <w:rFonts w:hint="eastAsia"/>
        </w:rPr>
        <w:br/>
      </w:r>
      <w:r>
        <w:rPr>
          <w:rFonts w:hint="eastAsia"/>
        </w:rPr>
        <w:t>　　7.4 案例：金能集团并购重组后的文化整合</w:t>
      </w:r>
      <w:r>
        <w:rPr>
          <w:rFonts w:hint="eastAsia"/>
        </w:rPr>
        <w:br/>
      </w:r>
      <w:r>
        <w:rPr>
          <w:rFonts w:hint="eastAsia"/>
        </w:rPr>
        <w:br/>
      </w:r>
      <w:r>
        <w:rPr>
          <w:rFonts w:hint="eastAsia"/>
        </w:rPr>
        <w:t>第八章 煤炭企业并购重组后的品牌整合</w:t>
      </w:r>
      <w:r>
        <w:rPr>
          <w:rFonts w:hint="eastAsia"/>
        </w:rPr>
        <w:br/>
      </w:r>
      <w:r>
        <w:rPr>
          <w:rFonts w:hint="eastAsia"/>
        </w:rPr>
        <w:t>　　8.1 品牌整合的重要性</w:t>
      </w:r>
      <w:r>
        <w:rPr>
          <w:rFonts w:hint="eastAsia"/>
        </w:rPr>
        <w:br/>
      </w:r>
      <w:r>
        <w:rPr>
          <w:rFonts w:hint="eastAsia"/>
        </w:rPr>
        <w:t>　　8.2 品牌组合策略</w:t>
      </w:r>
      <w:r>
        <w:rPr>
          <w:rFonts w:hint="eastAsia"/>
        </w:rPr>
        <w:br/>
      </w:r>
      <w:r>
        <w:rPr>
          <w:rFonts w:hint="eastAsia"/>
        </w:rPr>
        <w:t>　　8.3 品牌整合流程</w:t>
      </w:r>
      <w:r>
        <w:rPr>
          <w:rFonts w:hint="eastAsia"/>
        </w:rPr>
        <w:br/>
      </w:r>
      <w:r>
        <w:rPr>
          <w:rFonts w:hint="eastAsia"/>
        </w:rPr>
        <w:t>　　8.4 案例：煤炭科学研究总院的品牌整合</w:t>
      </w:r>
      <w:r>
        <w:rPr>
          <w:rFonts w:hint="eastAsia"/>
        </w:rPr>
        <w:br/>
      </w:r>
      <w:r>
        <w:rPr>
          <w:rFonts w:hint="eastAsia"/>
        </w:rPr>
        <w:br/>
      </w:r>
      <w:r>
        <w:rPr>
          <w:rFonts w:hint="eastAsia"/>
        </w:rPr>
        <w:t>第九章 中^智^林　煤炭企业并购整合的动态控制</w:t>
      </w:r>
      <w:r>
        <w:rPr>
          <w:rFonts w:hint="eastAsia"/>
        </w:rPr>
        <w:br/>
      </w:r>
      <w:r>
        <w:rPr>
          <w:rFonts w:hint="eastAsia"/>
        </w:rPr>
        <w:t>　　9.1 并购整合动态控制系统框架</w:t>
      </w:r>
      <w:r>
        <w:rPr>
          <w:rFonts w:hint="eastAsia"/>
        </w:rPr>
        <w:br/>
      </w:r>
      <w:r>
        <w:rPr>
          <w:rFonts w:hint="eastAsia"/>
        </w:rPr>
        <w:t>　　9.2 整合目标分解</w:t>
      </w:r>
      <w:r>
        <w:rPr>
          <w:rFonts w:hint="eastAsia"/>
        </w:rPr>
        <w:br/>
      </w:r>
      <w:r>
        <w:rPr>
          <w:rFonts w:hint="eastAsia"/>
        </w:rPr>
        <w:t>　　9.3 整合动态控制指标体系建立</w:t>
      </w:r>
      <w:r>
        <w:rPr>
          <w:rFonts w:hint="eastAsia"/>
        </w:rPr>
        <w:br/>
      </w:r>
      <w:r>
        <w:rPr>
          <w:rFonts w:hint="eastAsia"/>
        </w:rPr>
        <w:t>　　9.4 动态控制过程</w:t>
      </w:r>
      <w:r>
        <w:rPr>
          <w:rFonts w:hint="eastAsia"/>
        </w:rPr>
        <w:br/>
      </w:r>
      <w:r>
        <w:rPr>
          <w:rFonts w:hint="eastAsia"/>
        </w:rPr>
        <w:t>　　结束语</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213701028d4351" w:history="1">
        <w:r>
          <w:rPr>
            <w:rStyle w:val="Hyperlink"/>
          </w:rPr>
          <w:t>煤炭企业集团并购重组后的管理整合</w:t>
        </w:r>
      </w:hyperlink>
      <w:r>
        <w:rPr>
          <w:color w:val="C00000"/>
        </w:rPr>
        <w:t>》，报告编号：</w:t>
      </w:r>
      <w:r>
        <w:rPr>
          <w:rFonts w:hint="eastAsia"/>
          <w:color w:val="C00000"/>
        </w:rPr>
        <w:t>02358A5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2213701028d4351" w:history="1">
        <w:r>
          <w:rPr>
            <w:rStyle w:val="Hyperlink"/>
          </w:rPr>
          <w:t>https://www.20087.com/2009-09/R_meitanqiyejituanbinggouzhongzuhoudegBaoGao.html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130552e4c14ee5" w:history="1">
      <w:r>
        <w:rPr>
          <w:rStyle w:val="Hyperlink"/>
        </w:rPr>
        <w:t>煤炭企业集团并购重组后的管理整合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meitanqiyejituanbinggouzhongzuhoudegBaoGao.html" TargetMode="External" Id="Ra2213701028d4351" /></Relationships>
</file>

<file path=word/_rels/header2.xml.rels>&#65279;<?xml version="1.0" encoding="utf-8"?><Relationships xmlns="http://schemas.openxmlformats.org/package/2006/relationships"><Relationship Type="http://schemas.openxmlformats.org/officeDocument/2006/relationships/hyperlink" Target="https://www.20087.com/2009-09/R_meitanqiyejituanbinggouzhongzuhoudegBaoGao.html" TargetMode="External" Id="Re1130552e4c14e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2009-09-06T05:10:00Z</dcterms:created>
  <dcterms:modified xsi:type="dcterms:W3CDTF">2009-09-06T06:10:00Z</dcterms:modified>
  <dc:subject>煤炭企业集团并购重组后的管理整合</dc:subject>
  <dc:title>煤炭企业集团并购重组后的管理整合</dc:title>
  <cp:keywords>煤炭企业集团并购重组后的管理整合</cp:keywords>
  <dc:description>煤炭企业集团并购重组后的管理整合</dc:description>
</cp:coreProperties>
</file>