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a19d0486846ba" w:history="1">
              <w:r>
                <w:rPr>
                  <w:rStyle w:val="Hyperlink"/>
                </w:rPr>
                <w:t>2008年中国邻氨基苯乙醚行业发展分析报告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a19d0486846ba" w:history="1">
              <w:r>
                <w:rPr>
                  <w:rStyle w:val="Hyperlink"/>
                </w:rPr>
                <w:t>2008年中国邻氨基苯乙醚行业发展分析报告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a19d0486846ba" w:history="1">
                <w:r>
                  <w:rPr>
                    <w:rStyle w:val="Hyperlink"/>
                  </w:rPr>
                  <w:t>https://www.20087.com/2009-09/R_2008linanjibenyimifazhanfenxiBaoGao.html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乙醚是一种重要的有机合成中间体，广泛应用于染料、医药、农药等领域。随着全球化工产业的快速发展和下游需求的增长，邻氨基苯乙醚的市场需求呈现稳步增长的态势。目前，邻氨基苯乙醚在纯度、产量、应用领域等方面取得了显著的进展，为相关产业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邻氨基苯乙醚将朝着更高纯度、更高效、更环保化的方向发展。市场调研网指出，通过采用先进的生产工艺和材料，提高邻氨基苯乙醚的性能和稳定性；通过优化生产工艺和废物处理技术，降低邻氨基苯乙醚的生产成本和环境污染；通过开展新型邻氨基苯乙醚的研发和应用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中国化工行业运行发展概述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一、中国化工行业运行特点</w:t>
      </w:r>
      <w:r>
        <w:rPr>
          <w:rFonts w:hint="eastAsia"/>
        </w:rPr>
        <w:br/>
      </w:r>
      <w:r>
        <w:rPr>
          <w:rFonts w:hint="eastAsia"/>
        </w:rPr>
        <w:t>　　　　二、中国化工行业运行情况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中国邻氨基苯乙醚行业发展总述</w:t>
      </w:r>
      <w:r>
        <w:rPr>
          <w:rFonts w:hint="eastAsia"/>
        </w:rPr>
        <w:br/>
      </w:r>
      <w:r>
        <w:rPr>
          <w:rFonts w:hint="eastAsia"/>
        </w:rPr>
        <w:t>　　第一节 邻氨基苯乙醚产品用途</w:t>
      </w:r>
      <w:r>
        <w:rPr>
          <w:rFonts w:hint="eastAsia"/>
        </w:rPr>
        <w:br/>
      </w:r>
      <w:r>
        <w:rPr>
          <w:rFonts w:hint="eastAsia"/>
        </w:rPr>
        <w:t>　　　　一、邻氨基苯乙醚生产方法</w:t>
      </w:r>
      <w:r>
        <w:rPr>
          <w:rFonts w:hint="eastAsia"/>
        </w:rPr>
        <w:br/>
      </w:r>
      <w:r>
        <w:rPr>
          <w:rFonts w:hint="eastAsia"/>
        </w:rPr>
        <w:t>　　　　二、邻氨基苯乙醚产品性能</w:t>
      </w:r>
      <w:r>
        <w:rPr>
          <w:rFonts w:hint="eastAsia"/>
        </w:rPr>
        <w:br/>
      </w:r>
      <w:r>
        <w:rPr>
          <w:rFonts w:hint="eastAsia"/>
        </w:rPr>
        <w:t>　　　　三、邻氨基苯乙醚产品用途</w:t>
      </w:r>
      <w:r>
        <w:rPr>
          <w:rFonts w:hint="eastAsia"/>
        </w:rPr>
        <w:br/>
      </w:r>
      <w:r>
        <w:rPr>
          <w:rFonts w:hint="eastAsia"/>
        </w:rPr>
        <w:t>　　第二节 中国邻氨基苯乙醚行业发展现状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全球邻氨基苯乙醚产品发展概述</w:t>
      </w:r>
      <w:r>
        <w:rPr>
          <w:rFonts w:hint="eastAsia"/>
        </w:rPr>
        <w:br/>
      </w:r>
      <w:r>
        <w:rPr>
          <w:rFonts w:hint="eastAsia"/>
        </w:rPr>
        <w:t>　　第一节 全球邻氨基苯乙醚行业分析</w:t>
      </w:r>
      <w:r>
        <w:rPr>
          <w:rFonts w:hint="eastAsia"/>
        </w:rPr>
        <w:br/>
      </w:r>
      <w:r>
        <w:rPr>
          <w:rFonts w:hint="eastAsia"/>
        </w:rPr>
        <w:t>　　第二节 全球邻氨基苯乙醚市场趋势预测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中国邻氨基苯乙醚行业发展概述</w:t>
      </w:r>
      <w:r>
        <w:rPr>
          <w:rFonts w:hint="eastAsia"/>
        </w:rPr>
        <w:br/>
      </w:r>
      <w:r>
        <w:rPr>
          <w:rFonts w:hint="eastAsia"/>
        </w:rPr>
        <w:t>　　第一节 中国邻氨基苯乙醚行业现状</w:t>
      </w:r>
      <w:r>
        <w:rPr>
          <w:rFonts w:hint="eastAsia"/>
        </w:rPr>
        <w:br/>
      </w:r>
      <w:r>
        <w:rPr>
          <w:rFonts w:hint="eastAsia"/>
        </w:rPr>
        <w:t>　　第二节 中国邻氨基苯乙醚市场分析</w:t>
      </w:r>
      <w:r>
        <w:rPr>
          <w:rFonts w:hint="eastAsia"/>
        </w:rPr>
        <w:br/>
      </w:r>
      <w:r>
        <w:rPr>
          <w:rFonts w:hint="eastAsia"/>
        </w:rPr>
        <w:t>　　第三节 中国邻氨基苯乙醚行业产销趋势分析</w:t>
      </w:r>
      <w:r>
        <w:rPr>
          <w:rFonts w:hint="eastAsia"/>
        </w:rPr>
        <w:br/>
      </w:r>
      <w:r>
        <w:rPr>
          <w:rFonts w:hint="eastAsia"/>
        </w:rPr>
        <w:t>　　第四节 中国邻氨基苯乙醚行业政策、法律、标准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中国邻氨基苯乙醚行业经济运行分析</w:t>
      </w:r>
      <w:r>
        <w:rPr>
          <w:rFonts w:hint="eastAsia"/>
        </w:rPr>
        <w:br/>
      </w:r>
      <w:r>
        <w:rPr>
          <w:rFonts w:hint="eastAsia"/>
        </w:rPr>
        <w:t>　　第一节 中国邻氨基苯乙醚行业企业总量分析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二、亏损企业数量</w:t>
      </w:r>
      <w:r>
        <w:rPr>
          <w:rFonts w:hint="eastAsia"/>
        </w:rPr>
        <w:br/>
      </w:r>
      <w:r>
        <w:rPr>
          <w:rFonts w:hint="eastAsia"/>
        </w:rPr>
        <w:t>　　　　三、亏损企业总额</w:t>
      </w:r>
      <w:r>
        <w:rPr>
          <w:rFonts w:hint="eastAsia"/>
        </w:rPr>
        <w:br/>
      </w:r>
      <w:r>
        <w:rPr>
          <w:rFonts w:hint="eastAsia"/>
        </w:rPr>
        <w:t>　　第二节 中国邻氨基苯乙醚行业资产规模分析</w:t>
      </w:r>
      <w:r>
        <w:rPr>
          <w:rFonts w:hint="eastAsia"/>
        </w:rPr>
        <w:br/>
      </w:r>
      <w:r>
        <w:rPr>
          <w:rFonts w:hint="eastAsia"/>
        </w:rPr>
        <w:t>　　第三节 中国邻氨基苯乙醚行业销售规模分析</w:t>
      </w:r>
      <w:r>
        <w:rPr>
          <w:rFonts w:hint="eastAsia"/>
        </w:rPr>
        <w:br/>
      </w:r>
      <w:r>
        <w:rPr>
          <w:rFonts w:hint="eastAsia"/>
        </w:rPr>
        <w:t>　　第四节 中国邻氨基苯乙醚行业盈利规模分析</w:t>
      </w:r>
      <w:r>
        <w:rPr>
          <w:rFonts w:hint="eastAsia"/>
        </w:rPr>
        <w:br/>
      </w:r>
      <w:r>
        <w:rPr>
          <w:rFonts w:hint="eastAsia"/>
        </w:rPr>
        <w:t>　　第五节 中国邻氨基苯乙醚行业盈利能力分析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国内邻氨基苯乙醚行业领先企业分析</w:t>
      </w:r>
      <w:r>
        <w:rPr>
          <w:rFonts w:hint="eastAsia"/>
        </w:rPr>
        <w:br/>
      </w:r>
      <w:r>
        <w:rPr>
          <w:rFonts w:hint="eastAsia"/>
        </w:rPr>
        <w:t>　　第一节 江苏中丹化工集团泰兴市化工厂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上海友盛化工科技有限公司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邻氨基苯乙醚产品投资前景分析</w:t>
      </w:r>
      <w:r>
        <w:rPr>
          <w:rFonts w:hint="eastAsia"/>
        </w:rPr>
        <w:br/>
      </w:r>
      <w:r>
        <w:rPr>
          <w:rFonts w:hint="eastAsia"/>
        </w:rPr>
        <w:t>　　第一节 邻氨基苯乙醚产品投资机会</w:t>
      </w:r>
      <w:r>
        <w:rPr>
          <w:rFonts w:hint="eastAsia"/>
        </w:rPr>
        <w:br/>
      </w:r>
      <w:r>
        <w:rPr>
          <w:rFonts w:hint="eastAsia"/>
        </w:rPr>
        <w:t>　　第二节 邻氨基苯乙醚产品投资风险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邻氨基苯乙醚产品投资趋势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邻氨基苯乙醚行业经营战略建议</w:t>
      </w:r>
      <w:r>
        <w:rPr>
          <w:rFonts w:hint="eastAsia"/>
        </w:rPr>
        <w:br/>
      </w:r>
      <w:r>
        <w:rPr>
          <w:rFonts w:hint="eastAsia"/>
        </w:rPr>
        <w:t>　　第一节 发展模式建议</w:t>
      </w:r>
      <w:r>
        <w:rPr>
          <w:rFonts w:hint="eastAsia"/>
        </w:rPr>
        <w:br/>
      </w:r>
      <w:r>
        <w:rPr>
          <w:rFonts w:hint="eastAsia"/>
        </w:rPr>
        <w:t>　　第二节 融资方式建议</w:t>
      </w:r>
      <w:r>
        <w:rPr>
          <w:rFonts w:hint="eastAsia"/>
        </w:rPr>
        <w:br/>
      </w:r>
      <w:r>
        <w:rPr>
          <w:rFonts w:hint="eastAsia"/>
        </w:rPr>
        <w:t>　　第三节 中智.林－营销模式建议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1999年8月—2008年10月工业企业增加值月度同比增长率（%）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1999年8月—2008年10月社会消费品零售总额月度同比增长率（%）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1999年1-8月—2008年1-10月固定资产投资完成额月度累计同比增长率（%）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温度对反应收率的影响</w:t>
      </w:r>
      <w:r>
        <w:rPr>
          <w:rFonts w:hint="eastAsia"/>
        </w:rPr>
        <w:br/>
      </w:r>
      <w:r>
        <w:rPr>
          <w:rFonts w:hint="eastAsia"/>
        </w:rPr>
        <w:t>　　图表 5 催化剂用量对反应收率的影响</w:t>
      </w:r>
      <w:r>
        <w:rPr>
          <w:rFonts w:hint="eastAsia"/>
        </w:rPr>
        <w:br/>
      </w:r>
      <w:r>
        <w:rPr>
          <w:rFonts w:hint="eastAsia"/>
        </w:rPr>
        <w:t>　　图表 6 反应物浓度对反应收率的影响</w:t>
      </w:r>
      <w:r>
        <w:rPr>
          <w:rFonts w:hint="eastAsia"/>
        </w:rPr>
        <w:br/>
      </w:r>
      <w:r>
        <w:rPr>
          <w:rFonts w:hint="eastAsia"/>
        </w:rPr>
        <w:t>　　图表 7 正交实验因素水平表</w:t>
      </w:r>
      <w:r>
        <w:rPr>
          <w:rFonts w:hint="eastAsia"/>
        </w:rPr>
        <w:br/>
      </w:r>
      <w:r>
        <w:rPr>
          <w:rFonts w:hint="eastAsia"/>
        </w:rPr>
        <w:t>　　图表 8 正交实验结果表（ GC）</w:t>
      </w:r>
      <w:r>
        <w:rPr>
          <w:rFonts w:hint="eastAsia"/>
        </w:rPr>
        <w:br/>
      </w:r>
      <w:r>
        <w:rPr>
          <w:rFonts w:hint="eastAsia"/>
        </w:rPr>
        <w:t>　　图表 9 2002-2008年世界邻氨基苯乙醚市场规模及增长对比图</w:t>
      </w:r>
      <w:r>
        <w:rPr>
          <w:rFonts w:hint="eastAsia"/>
        </w:rPr>
        <w:br/>
      </w:r>
      <w:r>
        <w:rPr>
          <w:rFonts w:hint="eastAsia"/>
        </w:rPr>
        <w:t>　　图表 10 2009-2012年世界邻氨基苯乙醚市场规模预测图</w:t>
      </w:r>
      <w:r>
        <w:rPr>
          <w:rFonts w:hint="eastAsia"/>
        </w:rPr>
        <w:br/>
      </w:r>
      <w:r>
        <w:rPr>
          <w:rFonts w:hint="eastAsia"/>
        </w:rPr>
        <w:t>　　图表 11 2002-2008年我国邻氨基苯乙醚产量及增长对比图</w:t>
      </w:r>
      <w:r>
        <w:rPr>
          <w:rFonts w:hint="eastAsia"/>
        </w:rPr>
        <w:br/>
      </w:r>
      <w:r>
        <w:rPr>
          <w:rFonts w:hint="eastAsia"/>
        </w:rPr>
        <w:t>　　图表 12 2003-2008年我国邻氨基苯乙醚行业销售收入分析</w:t>
      </w:r>
      <w:r>
        <w:rPr>
          <w:rFonts w:hint="eastAsia"/>
        </w:rPr>
        <w:br/>
      </w:r>
      <w:r>
        <w:rPr>
          <w:rFonts w:hint="eastAsia"/>
        </w:rPr>
        <w:t>　　图表 19 2005-2008年我国邻氨基苯乙醚行业规模企业利润总额增长趋势图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 近3年江苏中丹化工集团泰兴市化工厂资产负债率变化情况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近3年江苏中丹化工集团泰兴市化工厂产权比率变化情况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近3年江苏中丹化工集团泰兴市化工厂已获利息倍数变化情况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近3年江苏中丹化工集团泰兴市化工厂固定资产周转次数情况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近3年江苏中丹化工集团泰兴市化工厂流动资产周转次数变化情况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近3年江苏中丹化工集团泰兴市化工厂总资产周转次数变化情况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近3年江苏中丹化工集团泰兴市化工厂销售净利率变化情况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近3年江苏中丹化工集团泰兴市化工厂销售毛利率变化情况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近3年江苏中丹化工集团泰兴市化工厂资产净利率变化情况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近3年上海友盛化工科技有限公司资产负债率变化情况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近3年上海友盛化工科技有限公司产权比率变化情况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近3年上海友盛化工科技有限公司已获利息倍数变化情况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近3年上海友盛化工科技有限公司固定资产周转次数情况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近3年上海友盛化工科技有限公司流动资产周转次数变化情况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近3年上海友盛化工科技有限公司总资产周转次数变化情况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近3年上海友盛化工科技有限公司销售净利率变化情况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近3年上海友盛化工科技有限公司销售毛利率变化情况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近3年上海友盛化工科技有限公司资产净利率变化情况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近3年上海传信化工有限公司资产负债率变化情况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近3年上海传信化工有限公司产权比率变化情况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近3年上海传信化工有限公司已获利息倍数变化情况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近3年上海传信化工有限公司固定资产周转次数情况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近3年上海传信化工有限公司流动资产周转次数变化情况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近3年上海传信化工有限公司总资产周转次数变化情况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近3年上海传信化工有限公司销售净利率变化情况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近3年上海传信化工有限公司销售毛利率变化情况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近3年上海传信化工有限公司资产净利率变化情况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近3年上海邦成化工有限公司资产负债率变化情况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近3年上海邦成化工有限公司产权比率变化情况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近3年上海邦成化工有限公司已获利息倍数变化情况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近3年上海邦成化工有限公司固定资产周转次数情况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近3年上海邦成化工有限公司流动资产周转次数变化情况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近3年上海邦成化工有限公司总资产周转次数变化情况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近3年上海邦成化工有限公司销售净利率变化情况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近3年上海邦成化工有限公司销售毛利率变化情况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近3年上海邦成化工有限公司资产净利率变化情况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2002-2008年世界邻氨基苯乙醚市场规模及增长情况</w:t>
      </w:r>
      <w:r>
        <w:rPr>
          <w:rFonts w:hint="eastAsia"/>
        </w:rPr>
        <w:br/>
      </w:r>
      <w:r>
        <w:rPr>
          <w:rFonts w:hint="eastAsia"/>
        </w:rPr>
        <w:t>　　表格 2 2009-2012年世界邻氨基苯乙醚市场规模预测结果</w:t>
      </w:r>
      <w:r>
        <w:rPr>
          <w:rFonts w:hint="eastAsia"/>
        </w:rPr>
        <w:br/>
      </w:r>
      <w:r>
        <w:rPr>
          <w:rFonts w:hint="eastAsia"/>
        </w:rPr>
        <w:t>　　表格 3 2002-2008年我国邻氨基苯乙醚产量及增长情况</w:t>
      </w:r>
      <w:r>
        <w:rPr>
          <w:rFonts w:hint="eastAsia"/>
        </w:rPr>
        <w:br/>
      </w:r>
      <w:r>
        <w:rPr>
          <w:rFonts w:hint="eastAsia"/>
        </w:rPr>
        <w:t>　　表格 4 2009-2012年我国邻氨基苯乙醚产量预测结果</w:t>
      </w:r>
      <w:r>
        <w:rPr>
          <w:rFonts w:hint="eastAsia"/>
        </w:rPr>
        <w:br/>
      </w:r>
      <w:r>
        <w:rPr>
          <w:rFonts w:hint="eastAsia"/>
        </w:rPr>
        <w:t>　　表格 7 2005-2008年同期中国邻氨基苯乙醚行业产销能力</w:t>
      </w:r>
      <w:r>
        <w:rPr>
          <w:rFonts w:hint="eastAsia"/>
        </w:rPr>
        <w:br/>
      </w:r>
      <w:r>
        <w:rPr>
          <w:rFonts w:hint="eastAsia"/>
        </w:rPr>
        <w:t>　　表格 9 近4年江苏中丹化工集团泰兴市化工厂资产负债率变化情况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近4年江苏中丹化工集团泰兴市化工厂产权比率变化情况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近4年江苏中丹化工集团泰兴市化工厂已获利息倍数变化情况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近4年江苏中丹化工集团泰兴市化工厂固定资产周转次数情况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近4年江苏中丹化工集团泰兴市化工厂流动资产周转次数变化情况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近4年江苏中丹化工集团泰兴市化工厂总资产周转次数变化情况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近4年江苏中丹化工集团泰兴市化工厂销售净利率变化情况</w:t>
      </w:r>
      <w:r>
        <w:rPr>
          <w:rFonts w:hint="eastAsia"/>
        </w:rPr>
        <w:br/>
      </w:r>
      <w:r>
        <w:rPr>
          <w:rFonts w:hint="eastAsia"/>
        </w:rPr>
        <w:t>　　表格 16 近4年江苏中丹化工集团泰兴市化工厂销售毛利率变化情况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近4年江苏中丹化工集团泰兴市化工厂资产净利率变化情况</w:t>
      </w:r>
      <w:r>
        <w:rPr>
          <w:rFonts w:hint="eastAsia"/>
        </w:rPr>
        <w:br/>
      </w:r>
      <w:r>
        <w:rPr>
          <w:rFonts w:hint="eastAsia"/>
        </w:rPr>
        <w:t>　　表格 18 近4年上海友盛化工科技有限公司资产负债率变化情况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近4年上海友盛化工科技有限公司产权比率变化情况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近4年上海友盛化工科技有限公司已获利息倍数变化情况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近4年上海友盛化工科技有限公司固定资产周转次数情况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近4年上海友盛化工科技有限公司流动资产周转次数变化情况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近4年上海友盛化工科技有限公司总资产周转次数变化情况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近4年上海友盛化工科技有限公司销售净利率变化情况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近4年上海友盛化工科技有限公司销售毛利率变化情况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近4年上海友盛化工科技有限公司资产净利率变化情况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近4年上海传信化工有限公司资产负债率变化情况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近4年上海传信化工有限公司产权比率变化情况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近4年上海传信化工有限公司已获利息倍数变化情况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近4年上海传信化工有限公司固定资产周转次数情况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近4年上海传信化工有限公司流动资产周转次数变化情况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近4年上海传信化工有限公司总资产周转次数变化情况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近4年上海传信化工有限公司销售净利率变化情况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近4年上海传信化工有限公司销售毛利率变化情况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近4年上海传信化工有限公司资产净利率变化情况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近4年上海邦成化工有限公司资产负债率变化情况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近4年上海邦成化工有限公司产权比率变化情况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近4年上海邦成化工有限公司已获利息倍数变化情况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近4年上海邦成化工有限公司固定资产周转次数情况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近4年上海邦成化工有限公司流动资产周转次数变化情况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近4年上海邦成化工有限公司总资产周转次数变化情况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近4年上海邦成化工有限公司销售净利率变化情况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近4年上海邦成化工有限公司销售毛利率变化情况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近4年上海邦成化工有限公司资产净利率变化情况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a19d0486846ba" w:history="1">
        <w:r>
          <w:rPr>
            <w:rStyle w:val="Hyperlink"/>
          </w:rPr>
          <w:t>2008年中国邻氨基苯乙醚行业发展分析报告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a19d0486846ba" w:history="1">
        <w:r>
          <w:rPr>
            <w:rStyle w:val="Hyperlink"/>
          </w:rPr>
          <w:t>https://www.20087.com/2009-09/R_2008linanjibenyimifazhanfenxiBaoGao.html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热点：氯甲基乙基醚、邻氨基苯甲醚、甲基苯基醚、邻氨基苯甲醚合成工艺、邻氨基苯乙醚的合成、邻氨基苯甲醚是危险品吗、44二氨基二苯醚、邻氨基苯甲醚是危化品几类、苯胺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f257b9be640c1" w:history="1">
      <w:r>
        <w:rPr>
          <w:rStyle w:val="Hyperlink"/>
        </w:rPr>
        <w:t>2008年中国邻氨基苯乙醚行业发展分析报告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linanjibenyimifazhanfenxiBaoGao.html" TargetMode="External" Id="R3a2a19d0486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linanjibenyimifazhanfenxiBaoGao.html" TargetMode="External" Id="R71ef257b9be6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2009-09-24T07:22:00Z</dcterms:created>
  <dcterms:modified xsi:type="dcterms:W3CDTF">2009-09-24T08:22:00Z</dcterms:modified>
  <dc:subject>2008年中国邻氨基苯乙醚行业发展分析报告</dc:subject>
  <dc:title>2008年中国邻氨基苯乙醚行业发展分析报告</dc:title>
  <cp:keywords>2008年中国邻氨基苯乙醚行业发展分析报告</cp:keywords>
  <dc:description>2008年中国邻氨基苯乙醚行业发展分析报告</dc:description>
</cp:coreProperties>
</file>