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ef3b00432465e" w:history="1">
              <w:r>
                <w:rPr>
                  <w:rStyle w:val="Hyperlink"/>
                </w:rPr>
                <w:t>2008-2009年中国中间件软件市场发展趋势研究报告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ef3b00432465e" w:history="1">
              <w:r>
                <w:rPr>
                  <w:rStyle w:val="Hyperlink"/>
                </w:rPr>
                <w:t>2008-2009年中国中间件软件市场发展趋势研究报告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ef3b00432465e" w:history="1">
                <w:r>
                  <w:rPr>
                    <w:rStyle w:val="Hyperlink"/>
                  </w:rPr>
                  <w:t>https://www.20087.com/2009-09/R_2008_2009zhongjianjianruanjianshichaBaoGao.html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中间件软件定义分类</w:t>
      </w:r>
      <w:r>
        <w:rPr>
          <w:rFonts w:hint="eastAsia"/>
        </w:rPr>
        <w:br/>
      </w:r>
      <w:r>
        <w:rPr>
          <w:rFonts w:hint="eastAsia"/>
        </w:rPr>
        <w:t>　　第二章 2008年中间件软件市场研究</w:t>
      </w:r>
      <w:r>
        <w:rPr>
          <w:rFonts w:hint="eastAsia"/>
        </w:rPr>
        <w:br/>
      </w:r>
      <w:r>
        <w:rPr>
          <w:rFonts w:hint="eastAsia"/>
        </w:rPr>
        <w:t>　　一、市场总量分析</w:t>
      </w:r>
      <w:r>
        <w:rPr>
          <w:rFonts w:hint="eastAsia"/>
        </w:rPr>
        <w:br/>
      </w:r>
      <w:r>
        <w:rPr>
          <w:rFonts w:hint="eastAsia"/>
        </w:rPr>
        <w:t>　　二、产品结构</w:t>
      </w:r>
      <w:r>
        <w:rPr>
          <w:rFonts w:hint="eastAsia"/>
        </w:rPr>
        <w:br/>
      </w:r>
      <w:r>
        <w:rPr>
          <w:rFonts w:hint="eastAsia"/>
        </w:rPr>
        <w:t>　　三、品牌结构</w:t>
      </w:r>
      <w:r>
        <w:rPr>
          <w:rFonts w:hint="eastAsia"/>
        </w:rPr>
        <w:br/>
      </w:r>
      <w:r>
        <w:rPr>
          <w:rFonts w:hint="eastAsia"/>
        </w:rPr>
        <w:t>　　四、行业结构</w:t>
      </w:r>
      <w:r>
        <w:rPr>
          <w:rFonts w:hint="eastAsia"/>
        </w:rPr>
        <w:br/>
      </w:r>
      <w:r>
        <w:rPr>
          <w:rFonts w:hint="eastAsia"/>
        </w:rPr>
        <w:t>　　五、区域结构</w:t>
      </w:r>
      <w:r>
        <w:rPr>
          <w:rFonts w:hint="eastAsia"/>
        </w:rPr>
        <w:br/>
      </w:r>
      <w:r>
        <w:rPr>
          <w:rFonts w:hint="eastAsia"/>
        </w:rPr>
        <w:t>　　第三章 2008年中间件软件用户需求分析</w:t>
      </w:r>
      <w:r>
        <w:rPr>
          <w:rFonts w:hint="eastAsia"/>
        </w:rPr>
        <w:br/>
      </w:r>
      <w:r>
        <w:rPr>
          <w:rFonts w:hint="eastAsia"/>
        </w:rPr>
        <w:t>　　一、用户认知与接受</w:t>
      </w:r>
      <w:r>
        <w:rPr>
          <w:rFonts w:hint="eastAsia"/>
        </w:rPr>
        <w:br/>
      </w:r>
      <w:r>
        <w:rPr>
          <w:rFonts w:hint="eastAsia"/>
        </w:rPr>
        <w:t>　　二、用户需求和采购</w:t>
      </w:r>
      <w:r>
        <w:rPr>
          <w:rFonts w:hint="eastAsia"/>
        </w:rPr>
        <w:br/>
      </w:r>
      <w:r>
        <w:rPr>
          <w:rFonts w:hint="eastAsia"/>
        </w:rPr>
        <w:t>　　第四章 2008年中间件软件市场竞争态势分析</w:t>
      </w:r>
      <w:r>
        <w:rPr>
          <w:rFonts w:hint="eastAsia"/>
        </w:rPr>
        <w:br/>
      </w:r>
      <w:r>
        <w:rPr>
          <w:rFonts w:hint="eastAsia"/>
        </w:rPr>
        <w:t>　　一、行业拓展竞争</w:t>
      </w:r>
      <w:r>
        <w:rPr>
          <w:rFonts w:hint="eastAsia"/>
        </w:rPr>
        <w:br/>
      </w:r>
      <w:r>
        <w:rPr>
          <w:rFonts w:hint="eastAsia"/>
        </w:rPr>
        <w:t>　　二、品牌竞争</w:t>
      </w:r>
      <w:r>
        <w:rPr>
          <w:rFonts w:hint="eastAsia"/>
        </w:rPr>
        <w:br/>
      </w:r>
      <w:r>
        <w:rPr>
          <w:rFonts w:hint="eastAsia"/>
        </w:rPr>
        <w:t>　　三、渠道竞争</w:t>
      </w:r>
      <w:r>
        <w:rPr>
          <w:rFonts w:hint="eastAsia"/>
        </w:rPr>
        <w:br/>
      </w:r>
      <w:r>
        <w:rPr>
          <w:rFonts w:hint="eastAsia"/>
        </w:rPr>
        <w:t>　　四、服务竞争</w:t>
      </w:r>
      <w:r>
        <w:rPr>
          <w:rFonts w:hint="eastAsia"/>
        </w:rPr>
        <w:br/>
      </w:r>
      <w:r>
        <w:rPr>
          <w:rFonts w:hint="eastAsia"/>
        </w:rPr>
        <w:t>　　第五章 2008年中间件软件市场焦点分析及建议</w:t>
      </w:r>
      <w:r>
        <w:rPr>
          <w:rFonts w:hint="eastAsia"/>
        </w:rPr>
        <w:br/>
      </w:r>
      <w:r>
        <w:rPr>
          <w:rFonts w:hint="eastAsia"/>
        </w:rPr>
        <w:t>　　一、ORACLE并购BEA对中间件市场影响重大</w:t>
      </w:r>
      <w:r>
        <w:rPr>
          <w:rFonts w:hint="eastAsia"/>
        </w:rPr>
        <w:br/>
      </w:r>
      <w:r>
        <w:rPr>
          <w:rFonts w:hint="eastAsia"/>
        </w:rPr>
        <w:t>　　二、SOA在中国落地并开始在各行业全面拓展</w:t>
      </w:r>
      <w:r>
        <w:rPr>
          <w:rFonts w:hint="eastAsia"/>
        </w:rPr>
        <w:br/>
      </w:r>
      <w:r>
        <w:rPr>
          <w:rFonts w:hint="eastAsia"/>
        </w:rPr>
        <w:t>　　三、集成中间件由于SOA的推动成为需求热点产品</w:t>
      </w:r>
      <w:r>
        <w:rPr>
          <w:rFonts w:hint="eastAsia"/>
        </w:rPr>
        <w:br/>
      </w:r>
      <w:r>
        <w:rPr>
          <w:rFonts w:hint="eastAsia"/>
        </w:rPr>
        <w:t>　　四、中间件厂商产品线走向全面化</w:t>
      </w:r>
      <w:r>
        <w:rPr>
          <w:rFonts w:hint="eastAsia"/>
        </w:rPr>
        <w:br/>
      </w:r>
      <w:r>
        <w:rPr>
          <w:rFonts w:hint="eastAsia"/>
        </w:rPr>
        <w:t>　　第六章 中智⋅林⋅　中间件市场规模预测与发展趋势</w:t>
      </w:r>
      <w:r>
        <w:rPr>
          <w:rFonts w:hint="eastAsia"/>
        </w:rPr>
        <w:br/>
      </w:r>
      <w:r>
        <w:rPr>
          <w:rFonts w:hint="eastAsia"/>
        </w:rPr>
        <w:t>　　附录：研究背景及相关定义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图表12006-2008年中国中间件软件市场销售规模图</w:t>
      </w:r>
      <w:r>
        <w:rPr>
          <w:rFonts w:hint="eastAsia"/>
        </w:rPr>
        <w:br/>
      </w:r>
      <w:r>
        <w:rPr>
          <w:rFonts w:hint="eastAsia"/>
        </w:rPr>
        <w:t>　　图表22008年中国中间件软件市场产品结构分析图</w:t>
      </w:r>
      <w:r>
        <w:rPr>
          <w:rFonts w:hint="eastAsia"/>
        </w:rPr>
        <w:br/>
      </w:r>
      <w:r>
        <w:rPr>
          <w:rFonts w:hint="eastAsia"/>
        </w:rPr>
        <w:t>　　图表32008年中国中间件软件市场品牌结构</w:t>
      </w:r>
      <w:r>
        <w:rPr>
          <w:rFonts w:hint="eastAsia"/>
        </w:rPr>
        <w:br/>
      </w:r>
      <w:r>
        <w:rPr>
          <w:rFonts w:hint="eastAsia"/>
        </w:rPr>
        <w:t>　　图表42008年中国中间件软件市场行业结构分析图</w:t>
      </w:r>
      <w:r>
        <w:rPr>
          <w:rFonts w:hint="eastAsia"/>
        </w:rPr>
        <w:br/>
      </w:r>
      <w:r>
        <w:rPr>
          <w:rFonts w:hint="eastAsia"/>
        </w:rPr>
        <w:t>　　图表52008年中国中间件软件市场区域结构分析图</w:t>
      </w:r>
      <w:r>
        <w:rPr>
          <w:rFonts w:hint="eastAsia"/>
        </w:rPr>
        <w:br/>
      </w:r>
      <w:r>
        <w:rPr>
          <w:rFonts w:hint="eastAsia"/>
        </w:rPr>
        <w:t>　　图表62008年中间件用户采购决策影响因素分析图</w:t>
      </w:r>
      <w:r>
        <w:rPr>
          <w:rFonts w:hint="eastAsia"/>
        </w:rPr>
        <w:br/>
      </w:r>
      <w:r>
        <w:rPr>
          <w:rFonts w:hint="eastAsia"/>
        </w:rPr>
        <w:t>　　图表72008-2013年中间件软件市场销售规模预测图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ef3b00432465e" w:history="1">
        <w:r>
          <w:rPr>
            <w:rStyle w:val="Hyperlink"/>
          </w:rPr>
          <w:t>2008-2009年中国中间件软件市场发展趋势研究报告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ef3b00432465e" w:history="1">
        <w:r>
          <w:rPr>
            <w:rStyle w:val="Hyperlink"/>
          </w:rPr>
          <w:t>https://www.20087.com/2009-09/R_2008_2009zhongjianjianruanjianshichaBaoGao.html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0543a1bb54597" w:history="1">
      <w:r>
        <w:rPr>
          <w:rStyle w:val="Hyperlink"/>
        </w:rPr>
        <w:t>2008-2009年中国中间件软件市场发展趋势研究报告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zhongjianjianruanjianshichaBaoGao.html" TargetMode="External" Id="Rd65ef3b0043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zhongjianjianruanjianshichaBaoGao.html" TargetMode="External" Id="R05b0543a1bb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2009-09-06T04:22:00Z</dcterms:created>
  <dcterms:modified xsi:type="dcterms:W3CDTF">2009-09-06T05:22:00Z</dcterms:modified>
  <dc:subject>2008-2009年中国中间件软件市场发展趋势研究报告</dc:subject>
  <dc:title>2008-2009年中国中间件软件市场发展趋势研究报告</dc:title>
  <cp:keywords>2008-2009年中国中间件软件市场发展趋势研究报告</cp:keywords>
  <dc:description>2008-2009年中国中间件软件市场发展趋势研究报告</dc:description>
</cp:coreProperties>
</file>