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b410680f784854" w:history="1">
              <w:r>
                <w:rPr>
                  <w:rStyle w:val="Hyperlink"/>
                </w:rPr>
                <w:t>全球与中国民族服装行业发展调研及前景分析报告（2026-2032年）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b410680f784854" w:history="1">
              <w:r>
                <w:rPr>
                  <w:rStyle w:val="Hyperlink"/>
                </w:rPr>
                <w:t>全球与中国民族服装行业发展调研及前景分析报告（2026-2032年）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02A9630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b410680f784854" w:history="1">
                <w:r>
                  <w:rPr>
                    <w:rStyle w:val="Hyperlink"/>
                  </w:rPr>
                  <w:t>https://www.20087.com/2009-09/R_2008_2009minzufuzhuangchanpinxiaofeiBaoGao.html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民族服装是以传统服饰形制、纹样、工艺和文化符号为核心表达的服装品类，涵盖汉服、旗袍、少数民族服饰及融合改良款式。目前，民族服装消费已从节庆、婚礼、礼仪等特定场景向日常通勤、文旅体验、社交分享延伸，呈现出轻量化、舒适化和时尚化特征。电商直播、短视频内容种草和线下文化体验店共同推动渠道重构，年轻消费者对文化认同、审美表达和个性化定制的关注度提升。供应链端，传统刺绣、织染、盘扣等工艺与现代版型设计、柔性制造结合，部分产品开始引入数字化纹样库、虚拟试衣和可追溯工艺标识。行业整体仍以区域品牌、设计师品牌和手作工坊为主，产品差异明显，标准化程度有限，品质稳定性、尺码适配和售后体系仍是提升重点。</w:t>
      </w:r>
      <w:r>
        <w:rPr>
          <w:rFonts w:hint="eastAsia"/>
        </w:rPr>
        <w:br/>
      </w:r>
      <w:r>
        <w:rPr>
          <w:rFonts w:hint="eastAsia"/>
        </w:rPr>
        <w:t>　　未来，民族服装将继续向“文化内核+现代穿着”方向演进，融合设计、场景适配和可持续材料将成为竞争关键。市场调研网认为，品牌化、系列化和标准化生产会提升，同时高端定制、非遗工艺和区域文化IP仍将保持独特价值。文旅融合、影视游戏IP联动、校园与职场场景拓展，有望扩大日常穿着渗透率。数字化设计、小单快反、智能供应链和跨境零售将帮助民族服装突破地域限制，面向更广泛消费群体。行业挑战在于如何在商业化扩张中保持工艺真实性，避免符号化堆砌；同时，面料环保、生产透明度、版权保护和消费者教育也将影响长期发展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7b410680f784854" w:history="1">
        <w:r>
          <w:rPr>
            <w:rStyle w:val="Hyperlink"/>
          </w:rPr>
          <w:t>全球与中国民族服装行业发展调研及前景分析报告（2026-2032年）</w:t>
        </w:r>
      </w:hyperlink>
      <w:r>
        <w:rPr>
          <w:rFonts w:hint="eastAsia"/>
        </w:rPr>
        <w:t>》，2025年民族服装行业市场规模达 亿元，预计2032年市场规模将达 亿元，期间年均复合增长率（CAGR）达 %。报告依托国家统计局、相关行业协会及科研机构的详实数据，结合民族服装行业研究团队的长期监测，系统分析了民族服装行业的市场规模、需求特征及产业链结构。报告全面阐述了民族服装行业现状，科学预测了市场前景与发展趋势，重点评估了民族服装重点企业的经营表现及竞争格局。同时，报告深入剖析了价格动态、市场集中度及品牌影响力，并对民族服装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民族服装市场概述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按照不同产品类型，民族服装主要可以分为如下几个类别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全球不同产品类型民族服装销售额增长趋势2021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男士</w:t>
      </w:r>
      <w:r>
        <w:rPr>
          <w:rFonts w:hint="eastAsia"/>
        </w:rPr>
        <w:br/>
      </w:r>
      <w:r>
        <w:rPr>
          <w:rFonts w:hint="eastAsia"/>
        </w:rPr>
        <w:t>　　　　1.2.3 女士</w:t>
      </w:r>
      <w:r>
        <w:rPr>
          <w:rFonts w:hint="eastAsia"/>
        </w:rPr>
        <w:br/>
      </w:r>
      <w:r>
        <w:rPr>
          <w:rFonts w:hint="eastAsia"/>
        </w:rPr>
        <w:t>　　1.3 从不同应用，民族服装主要包括如下几个方面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全球不同应用民族服装销售额增长趋势2021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</w:t>
      </w:r>
      <w:r>
        <w:rPr>
          <w:rFonts w:hint="eastAsia"/>
        </w:rPr>
        <w:br/>
      </w:r>
      <w:r>
        <w:rPr>
          <w:rFonts w:hint="eastAsia"/>
        </w:rPr>
        <w:t>　　　　1.3.3 线下</w:t>
      </w:r>
      <w:r>
        <w:rPr>
          <w:rFonts w:hint="eastAsia"/>
        </w:rPr>
        <w:br/>
      </w:r>
      <w:r>
        <w:rPr>
          <w:rFonts w:hint="eastAsia"/>
        </w:rPr>
        <w:t>　　1.4 民族服装行业背景、发展历史、现状及趋势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民族服装行业目前现状分析</w:t>
      </w:r>
      <w:r>
        <w:rPr>
          <w:rFonts w:hint="eastAsia"/>
        </w:rPr>
        <w:br/>
      </w:r>
      <w:r>
        <w:rPr>
          <w:rFonts w:hint="eastAsia"/>
        </w:rPr>
        <w:t>　　　　1.4.2 民族服装发展趋势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全球民族服装总体规模分析</w:t>
      </w:r>
      <w:r>
        <w:rPr>
          <w:rFonts w:hint="eastAsia"/>
        </w:rPr>
        <w:br/>
      </w:r>
      <w:r>
        <w:rPr>
          <w:rFonts w:hint="eastAsia"/>
        </w:rPr>
        <w:t>　　2.1 全球民族服装供需现状及预测（2021-2032）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全球民族服装产能、产量、产能利用率及发展趋势（2021-2032）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全球民族服装产量、需求量及发展趋势（2021-2032）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全球主要地区民族服装产量及发展趋势（2021-2032）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全球主要地区民族服装产量（2021-2026）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全球主要地区民族服装产量（2027-2032）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全球主要地区民族服装产量市场份额（2021-2032）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中国民族服装供需现状及预测（2021-2032）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中国民族服装产能、产量、产能利用率及发展趋势（2021-2032）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中国民族服装产量、市场需求量及发展趋势（2021-2032）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全球民族服装销量及销售额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全球市场民族服装销售额（2021-2032）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全球市场民族服装销量（2021-2032）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全球市场民族服装价格趋势（2021-2032）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全球民族服装主要地区分析</w:t>
      </w:r>
      <w:r>
        <w:rPr>
          <w:rFonts w:hint="eastAsia"/>
        </w:rPr>
        <w:br/>
      </w:r>
      <w:r>
        <w:rPr>
          <w:rFonts w:hint="eastAsia"/>
        </w:rPr>
        <w:t>　　3.1 全球主要地区民族服装市场规模分析：2021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全球主要地区民族服装销售收入及市场份额（2021-2026）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全球主要地区民族服装销售收入预测（2027-2032）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全球主要地区民族服装销量分析：2021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全球主要地区民族服装销量及市场份额（2021-2026）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全球主要地区民族服装销量及市场份额预测（2027-2032）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北美市场民族服装销量、收入及增长率（2021-2032）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欧洲市场民族服装销量、收入及增长率（2021-2032）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中国市场民族服装销量、收入及增长率（2021-2032）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日本市场民族服装销量、收入及增长率（2021-2032）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东南亚市场民族服装销量、收入及增长率（2021-2032）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印度市场民族服装销量、收入及增长率（2021-2032）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全球市场主要厂商民族服装产能市场份额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全球市场主要厂商民族服装销量（2021-2026）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全球市场主要厂商民族服装销量（2021-2026）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全球市场主要厂商民族服装销售收入（2021-2026）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全球市场主要厂商民族服装销售价格（2021-2026）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2025年全球主要生产商民族服装收入排名</w:t>
      </w:r>
      <w:r>
        <w:rPr>
          <w:rFonts w:hint="eastAsia"/>
        </w:rPr>
        <w:br/>
      </w:r>
      <w:r>
        <w:rPr>
          <w:rFonts w:hint="eastAsia"/>
        </w:rPr>
        <w:t>　　4.3 中国市场主要厂商民族服装销量（2021-2026）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中国市场主要厂商民族服装销量（2021-2026）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中国市场主要厂商民族服装销售收入（2021-2026）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2025年中国主要生产商民族服装收入排名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中国市场主要厂商民族服装销售价格（2021-2026）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全球主要厂商民族服装总部及产地分布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全球主要厂商成立时间及民族服装商业化日期</w:t>
      </w:r>
      <w:r>
        <w:rPr>
          <w:rFonts w:hint="eastAsia"/>
        </w:rPr>
        <w:br/>
      </w:r>
      <w:r>
        <w:rPr>
          <w:rFonts w:hint="eastAsia"/>
        </w:rPr>
        <w:t>　　4.6 全球主要厂商民族服装产品类型及应用</w:t>
      </w:r>
      <w:r>
        <w:rPr>
          <w:rFonts w:hint="eastAsia"/>
        </w:rPr>
        <w:br/>
      </w:r>
      <w:r>
        <w:rPr>
          <w:rFonts w:hint="eastAsia"/>
        </w:rPr>
        <w:t>　　4.7 民族服装行业集中度、竞争程度分析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民族服装行业集中度分析：2025年全球Top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全球民族服装第一梯队、第二梯队和第三梯队生产商（品牌）及市场份额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重点企业（1）基本信息、民族服装生产基地、销售区域、竞争对手及市场地位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民族服装产品规格、参数及市场应用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民族服装销量、收入、价格及毛利率（2021-2026）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重点企业（2）基本信息、民族服装生产基地、销售区域、竞争对手及市场地位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民族服装产品规格、参数及市场应用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民族服装销量、收入、价格及毛利率（2021-2026）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重点企业（3）基本信息、民族服装生产基地、销售区域、竞争对手及市场地位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民族服装产品规格、参数及市场应用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民族服装销量、收入、价格及毛利率（2021-2026）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重点企业（4）基本信息、民族服装生产基地、销售区域、竞争对手及市场地位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民族服装产品规格、参数及市场应用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民族服装销量、收入、价格及毛利率（2021-2026）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重点企业（5）基本信息、民族服装生产基地、销售区域、竞争对手及市场地位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民族服装产品规格、参数及市场应用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民族服装销量、收入、价格及毛利率（2021-2026）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重点企业（6）基本信息、民族服装生产基地、销售区域、竞争对手及市场地位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民族服装产品规格、参数及市场应用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民族服装销量、收入、价格及毛利率（2021-2026）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重点企业（7）基本信息、民族服装生产基地、销售区域、竞争对手及市场地位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民族服装产品规格、参数及市场应用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民族服装销量、收入、价格及毛利率（2021-2026）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重点企业（8）基本信息、民族服装生产基地、销售区域、竞争对手及市场地位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民族服装产品规格、参数及市场应用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民族服装销量、收入、价格及毛利率（2021-2026）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重点企业（9）基本信息、民族服装生产基地、销售区域、竞争对手及市场地位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民族服装产品规格、参数及市场应用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民族服装销量、收入、价格及毛利率（2021-2026）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重点企业（10）基本信息、民族服装生产基地、销售区域、竞争对手及市场地位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民族服装产品规格、参数及市场应用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民族服装销量、收入、价格及毛利率（2021-2026）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不同产品类型民族服装分析</w:t>
      </w:r>
      <w:r>
        <w:rPr>
          <w:rFonts w:hint="eastAsia"/>
        </w:rPr>
        <w:br/>
      </w:r>
      <w:r>
        <w:rPr>
          <w:rFonts w:hint="eastAsia"/>
        </w:rPr>
        <w:t>　　6.1 全球不同产品类型民族服装销量（2021-2032）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全球不同产品类型民族服装销量及市场份额（2021-2026）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全球不同产品类型民族服装销量预测（2027-2032）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全球不同产品类型民族服装收入（2021-2032）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全球不同产品类型民族服装收入及市场份额（2021-2026）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全球不同产品类型民族服装收入预测（2027-2032）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全球不同产品类型民族服装价格走势（2021-2032）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不同应用民族服装分析</w:t>
      </w:r>
      <w:r>
        <w:rPr>
          <w:rFonts w:hint="eastAsia"/>
        </w:rPr>
        <w:br/>
      </w:r>
      <w:r>
        <w:rPr>
          <w:rFonts w:hint="eastAsia"/>
        </w:rPr>
        <w:t>　　7.1 全球不同应用民族服装销量（2021-2032）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全球不同应用民族服装销量及市场份额（2021-2026）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全球不同应用民族服装销量预测（2027-2032）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全球不同应用民族服装收入（2021-2032）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全球不同应用民族服装收入及市场份额（2021-2026）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全球不同应用民族服装收入预测（2027-2032）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全球不同应用民族服装价格走势（2021-2032）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民族服装产业链分析</w:t>
      </w:r>
      <w:r>
        <w:rPr>
          <w:rFonts w:hint="eastAsia"/>
        </w:rPr>
        <w:br/>
      </w:r>
      <w:r>
        <w:rPr>
          <w:rFonts w:hint="eastAsia"/>
        </w:rPr>
        <w:t>　　8.2 民族服装工艺制造技术分析</w:t>
      </w:r>
      <w:r>
        <w:rPr>
          <w:rFonts w:hint="eastAsia"/>
        </w:rPr>
        <w:br/>
      </w:r>
      <w:r>
        <w:rPr>
          <w:rFonts w:hint="eastAsia"/>
        </w:rPr>
        <w:t>　　8.3 民族服装产业上游供应分析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民族服装下游客户分析</w:t>
      </w:r>
      <w:r>
        <w:rPr>
          <w:rFonts w:hint="eastAsia"/>
        </w:rPr>
        <w:br/>
      </w:r>
      <w:r>
        <w:rPr>
          <w:rFonts w:hint="eastAsia"/>
        </w:rPr>
        <w:t>　　8.5 民族服装销售渠道分析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民族服装行业发展机遇及主要驱动因素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民族服装行业发展面临的风险</w:t>
      </w:r>
      <w:r>
        <w:rPr>
          <w:rFonts w:hint="eastAsia"/>
        </w:rPr>
        <w:br/>
      </w:r>
      <w:r>
        <w:rPr>
          <w:rFonts w:hint="eastAsia"/>
        </w:rPr>
        <w:t>　　9.3 民族服装行业政策分析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全球不同产品类型民族服装销售额增长（CAGR）趋势2021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民族服装行业目前发展现状</w:t>
      </w:r>
      <w:r>
        <w:rPr>
          <w:rFonts w:hint="eastAsia"/>
        </w:rPr>
        <w:br/>
      </w:r>
      <w:r>
        <w:rPr>
          <w:rFonts w:hint="eastAsia"/>
        </w:rPr>
        <w:t>　　表 4： 民族服装发展趋势</w:t>
      </w:r>
      <w:r>
        <w:rPr>
          <w:rFonts w:hint="eastAsia"/>
        </w:rPr>
        <w:br/>
      </w:r>
      <w:r>
        <w:rPr>
          <w:rFonts w:hint="eastAsia"/>
        </w:rPr>
        <w:t>　　表 5： 全球主要地区民族服装产量增速（CAGR）：（2021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全球主要地区民族服装产量（2021-2026）&amp;（千件）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全球主要地区民族服装产量（2027-2032）&amp;（千件）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全球主要地区民族服装产量市场份额（2021-2026）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全球主要地区民族服装产量市场份额（2027-2032）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全球主要地区民族服装销售收入增速：（2021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全球主要地区民族服装销售收入（2021-2026）&amp;（百万美元）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全球主要地区民族服装销售收入市场份额（2021-2026）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全球主要地区民族服装收入（2027-2032）&amp;（百万美元）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全球主要地区民族服装收入市场份额（2027-2032）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全球主要地区民族服装销量（千件）：2021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全球主要地区民族服装销量（2021-2026）&amp;（千件）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全球主要地区民族服装销量市场份额（2021-2026）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全球主要地区民族服装销量（2027-2032）&amp;（千件）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全球主要地区民族服装销量份额（2027-2032）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全球市场主要厂商民族服装产能（2025-2026）&amp;（千件）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全球市场主要厂商民族服装销量（2021-2026）&amp;（千件）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全球市场主要厂商民族服装销量市场份额（2021-2026）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全球市场主要厂商民族服装销售收入（2021-2026）&amp;（百万美元）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全球市场主要厂商民族服装销售收入市场份额（2021-2026）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全球市场主要厂商民族服装销售价格（2021-2026）&amp;（美元/件）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2025年全球主要生产商民族服装收入排名（百万美元）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中国市场主要厂商民族服装销量（2021-2026）&amp;（千件）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中国市场主要厂商民族服装销量市场份额（2021-2026）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中国市场主要厂商民族服装销售收入（2021-2026）&amp;（百万美元）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中国市场主要厂商民族服装销售收入市场份额（2021-2026）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2025年中国主要生产商民族服装收入排名（百万美元）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中国市场主要厂商民族服装销售价格（2021-2026）&amp;（美元/件）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全球主要厂商民族服装总部及产地分布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全球主要厂商成立时间及民族服装商业化日期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全球主要厂商民族服装产品类型及应用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2025年全球民族服装主要厂商市场地位（第一梯队、第二梯队和第三梯队）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全球民族服装市场投资、并购等现状分析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民族服装生产基地、销售区域、竞争对手及市场地位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民族服装产品规格、参数及市场应用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民族服装销量（千件）、收入（百万美元）、价格（美元/件）及毛利率（2021-2026）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民族服装生产基地、销售区域、竞争对手及市场地位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民族服装产品规格、参数及市场应用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民族服装销量（千件）、收入（百万美元）、价格（美元/件）及毛利率（2021-2026）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民族服装生产基地、销售区域、竞争对手及市场地位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民族服装产品规格、参数及市场应用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民族服装销量（千件）、收入（百万美元）、价格（美元/件）及毛利率（2021-2026）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民族服装生产基地、销售区域、竞争对手及市场地位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民族服装产品规格、参数及市场应用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民族服装销量（千件）、收入（百万美元）、价格（美元/件）及毛利率（2021-2026）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民族服装生产基地、销售区域、竞争对手及市场地位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民族服装产品规格、参数及市场应用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民族服装销量（千件）、收入（百万美元）、价格（美元/件）及毛利率（2021-2026）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民族服装生产基地、销售区域、竞争对手及市场地位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民族服装产品规格、参数及市场应用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民族服装销量（千件）、收入（百万美元）、价格（美元/件）及毛利率（2021-2026）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民族服装生产基地、销售区域、竞争对手及市场地位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民族服装产品规格、参数及市场应用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民族服装销量（千件）、收入（百万美元）、价格（美元/件）及毛利率（2021-2026）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民族服装生产基地、销售区域、竞争对手及市场地位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民族服装产品规格、参数及市场应用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民族服装销量（千件）、收入（百万美元）、价格（美元/件）及毛利率（2021-2026）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民族服装生产基地、销售区域、竞争对手及市场地位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民族服装产品规格、参数及市场应用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民族服装销量（千件）、收入（百万美元）、价格（美元/件）及毛利率（2021-2026）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民族服装生产基地、销售区域、竞争对手及市场地位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民族服装产品规格、参数及市场应用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民族服装销量（千件）、收入（百万美元）、价格（美元/件）及毛利率（2021-2026）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全球不同产品类型民族服装销量（2021-2026）&amp;（千件）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89： 全球不同产品类型民族服装销量市场份额（2021-2026）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全球不同产品类型民族服装销量预测（2027-2032）&amp;（千件）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全球市场不同产品类型民族服装销量市场份额预测（2027-2032）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全球不同产品类型民族服装收入（2021-2026）&amp;（百万美元）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全球不同产品类型民族服装收入市场份额（2021-2026）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全球不同产品类型民族服装收入预测（2027-2032）&amp;（百万美元）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全球不同产品类型民族服装收入市场份额预测（2027-2032）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全球不同应用民族服装销量（2021-2026）&amp;（千件）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97： 全球不同应用民族服装销量市场份额（2021-2026）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全球不同应用民族服装销量预测（2027-2032）&amp;（千件）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99： 全球市场不同应用民族服装销量市场份额预测（2027-2032）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全球不同应用民族服装收入（2021-2026）&amp;（百万美元）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全球不同应用民族服装收入市场份额（2021-2026）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全球不同应用民族服装收入预测（2027-2032）&amp;（百万美元）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全球不同应用民族服装收入市场份额预测（2027-2032）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民族服装上游原料供应商及联系方式列表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民族服装典型客户列表</w:t>
      </w:r>
      <w:r>
        <w:rPr>
          <w:rFonts w:hint="eastAsia"/>
        </w:rPr>
        <w:br/>
      </w:r>
      <w:r>
        <w:rPr>
          <w:rFonts w:hint="eastAsia"/>
        </w:rPr>
        <w:t>　　表 106： 民族服装主要销售模式及销售渠道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民族服装行业发展机遇及主要驱动因素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民族服装行业发展面临的风险</w:t>
      </w:r>
      <w:r>
        <w:rPr>
          <w:rFonts w:hint="eastAsia"/>
        </w:rPr>
        <w:br/>
      </w:r>
      <w:r>
        <w:rPr>
          <w:rFonts w:hint="eastAsia"/>
        </w:rPr>
        <w:t>　　表 109： 民族服装行业政策分析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民族服装产品图片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全球不同产品类型民族服装销售额2021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全球不同产品类型民族服装市场份额2025 &amp; 2032</w:t>
      </w:r>
      <w:r>
        <w:rPr>
          <w:rFonts w:hint="eastAsia"/>
        </w:rPr>
        <w:br/>
      </w:r>
      <w:r>
        <w:rPr>
          <w:rFonts w:hint="eastAsia"/>
        </w:rPr>
        <w:t>　　图 4： 男士产品图片</w:t>
      </w:r>
      <w:r>
        <w:rPr>
          <w:rFonts w:hint="eastAsia"/>
        </w:rPr>
        <w:br/>
      </w:r>
      <w:r>
        <w:rPr>
          <w:rFonts w:hint="eastAsia"/>
        </w:rPr>
        <w:t>　　图 5： 女士产品图片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全球不同应用民族服装市场份额2025 &amp; 2032</w:t>
      </w:r>
      <w:r>
        <w:rPr>
          <w:rFonts w:hint="eastAsia"/>
        </w:rPr>
        <w:br/>
      </w:r>
      <w:r>
        <w:rPr>
          <w:rFonts w:hint="eastAsia"/>
        </w:rPr>
        <w:t>　　图 8： 线上</w:t>
      </w:r>
      <w:r>
        <w:rPr>
          <w:rFonts w:hint="eastAsia"/>
        </w:rPr>
        <w:br/>
      </w:r>
      <w:r>
        <w:rPr>
          <w:rFonts w:hint="eastAsia"/>
        </w:rPr>
        <w:t>　　图 9： 线下</w:t>
      </w:r>
      <w:r>
        <w:rPr>
          <w:rFonts w:hint="eastAsia"/>
        </w:rPr>
        <w:br/>
      </w:r>
      <w:r>
        <w:rPr>
          <w:rFonts w:hint="eastAsia"/>
        </w:rPr>
        <w:t>　　图 10： 全球民族服装产能、产量、产能利用率及发展趋势（2021-2032）&amp;（千件）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11： 全球民族服装产量、需求量及发展趋势（2021-2032）&amp;（千件）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全球主要地区民族服装产量（2021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13： 全球主要地区民族服装产量市场份额（2021-2032）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中国民族服装产能、产量、产能利用率及发展趋势（2021-2032）&amp;（千件）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中国民族服装产量、市场需求量及发展趋势（2021-2032）&amp;（千件）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全球民族服装市场销售额及增长率：（2021-2032）&amp;（百万美元）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全球市场民族服装市场规模：2021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全球市场民族服装销量及增长率（2021-2032）&amp;（千件）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全球市场民族服装价格趋势（2021-2032）&amp;（美元/件）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20： 全球主要地区民族服装销售收入（2021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全球主要地区民族服装销售收入市场份额（2021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北美市场民族服装销量及增长率（2021-2032）&amp;（千件）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北美市场民族服装收入及增长率（2021-2032）&amp;（百万美元）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欧洲市场民族服装销量及增长率（2021-2032）&amp;（千件）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欧洲市场民族服装收入及增长率（2021-2032）&amp;（百万美元）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中国市场民族服装销量及增长率（2021-2032）&amp;（千件）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中国市场民族服装收入及增长率（2021-2032）&amp;（百万美元）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日本市场民族服装销量及增长率（2021-2032）&amp;（千件）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日本市场民族服装收入及增长率（2021-2032）&amp;（百万美元）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东南亚市场民族服装销量及增长率（2021-2032）&amp;（千件）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东南亚市场民族服装收入及增长率（2021-2032）&amp;（百万美元）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印度市场民族服装销量及增长率（2021-2032）&amp;（千件）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印度市场民族服装收入及增长率（2021-2032）&amp;（百万美元）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2025年全球市场主要厂商民族服装销量市场份额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2025年全球市场主要厂商民族服装收入市场份额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2025年中国市场主要厂商民族服装销量市场份额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2025年中国市场主要厂商民族服装收入市场份额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2025年全球前五大生产商民族服装市场份额</w:t>
      </w:r>
      <w:r>
        <w:rPr>
          <w:rFonts w:hint="eastAsia"/>
        </w:rPr>
        <w:br/>
      </w:r>
      <w:r>
        <w:rPr>
          <w:rFonts w:hint="eastAsia"/>
        </w:rPr>
        <w:t>　　图 39： 2025年全球民族服装第一梯队、第二梯队和第三梯队厂商及市场份额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全球不同产品类型民族服装价格走势（2021-2032）&amp;（美元/件）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41： 全球不同应用民族服装价格走势（2021-2032）&amp;（美元/件）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42： 民族服装产业链</w:t>
      </w:r>
      <w:r>
        <w:rPr>
          <w:rFonts w:hint="eastAsia"/>
        </w:rPr>
        <w:br/>
      </w:r>
      <w:r>
        <w:rPr>
          <w:rFonts w:hint="eastAsia"/>
        </w:rPr>
        <w:t>　　图 43： 民族服装中国企业SWOT分析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b410680f784854" w:history="1">
        <w:r>
          <w:rPr>
            <w:rStyle w:val="Hyperlink"/>
          </w:rPr>
          <w:t>全球与中国民族服装行业发展调研及前景分析报告（2026-2032年）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02A9630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b410680f784854" w:history="1">
        <w:r>
          <w:rPr>
            <w:rStyle w:val="Hyperlink"/>
          </w:rPr>
          <w:t>https://www.20087.com/2009-09/R_2008_2009minzufuzhuangchanpinxiaofeiBaoGao.html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热点：民族服装简笔画、民族服装女装、民族服装专卖 民族服装批发、民族服装走秀视频、民族服装拍照摆姿势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c940debbe9a4af3" w:history="1">
      <w:r>
        <w:rPr>
          <w:rStyle w:val="Hyperlink"/>
        </w:rPr>
        <w:t>全球与中国民族服装行业发展调研及前景分析报告（2026-2032年）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09-09/R_2008_2009minzufuzhuangchanpinxiaofeiBaoGao.html" TargetMode="External" Id="R87b410680f7848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09-09/R_2008_2009minzufuzhuangchanpinxiaofeiBaoGao.html" TargetMode="External" Id="R8c940debbe9a4af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2026-09-22T05:16:45Z</dcterms:created>
  <dcterms:modified xsi:type="dcterms:W3CDTF">2026-09-22T06:16:45Z</dcterms:modified>
  <dc:subject>全球与中国民族服装行业发展调研及前景分析报告（2026-2032年）</dc:subject>
  <dc:title>全球与中国民族服装行业发展调研及前景分析报告（2026-2032年）</dc:title>
  <cp:keywords>全球与中国民族服装行业发展调研及前景分析报告（2026-2032年）</cp:keywords>
  <dc:description>全球与中国民族服装行业发展调研及前景分析报告（2026-2032年）</dc:description>
</cp:coreProperties>
</file>