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19310a3f841f5" w:history="1">
              <w:r>
                <w:rPr>
                  <w:rStyle w:val="Hyperlink"/>
                </w:rPr>
                <w:t>2008-2010年中国银杏达莫和舒血宁注射液市场预测报告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19310a3f841f5" w:history="1">
              <w:r>
                <w:rPr>
                  <w:rStyle w:val="Hyperlink"/>
                </w:rPr>
                <w:t>2008-2010年中国银杏达莫和舒血宁注射液市场预测报告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319310a3f841f5" w:history="1">
                <w:r>
                  <w:rPr>
                    <w:rStyle w:val="Hyperlink"/>
                  </w:rPr>
                  <w:t>https://www.20087.com/2009-09/R_2008_2010yinxingdamoheshuxueningzhusBaoGao.html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银杏叶提取物是具有多种临床作用的药物。我国已批准上市的银杏叶提取物制剂有银杏叶片、胶囊、颗料剂、滴丸剂、口服液、注射液等。</w:t>
      </w:r>
      <w:r>
        <w:rPr>
          <w:rFonts w:hint="eastAsia"/>
        </w:rPr>
        <w:br/>
      </w:r>
      <w:r>
        <w:rPr>
          <w:rFonts w:hint="eastAsia"/>
        </w:rPr>
        <w:t>　　国内已批准上市的银杏提取物注射液有三种：即国产化学药银杏达莫注射液；中成药舒血宁注射液；进口德国和中国台湾的银杏提取物注射液（商品名：金纳多）。</w:t>
      </w:r>
      <w:r>
        <w:rPr>
          <w:rFonts w:hint="eastAsia"/>
        </w:rPr>
        <w:br/>
      </w:r>
      <w:r>
        <w:rPr>
          <w:rFonts w:hint="eastAsia"/>
        </w:rPr>
        <w:t>　　银杏叶注射剂总体销售规模在38亿元左右，近四年增长率36%。近年一直处于快速增长势头，2003年同比增长率达到83.3%，之后2004、2005年进入相对稳定的增长。2005年同比2004年抽样统计样本的销售额增长幅度接近50%。在同类银杏制剂中增长率最高的剂型，属于市场十分看好的品种。</w:t>
      </w:r>
      <w:r>
        <w:rPr>
          <w:rFonts w:hint="eastAsia"/>
        </w:rPr>
        <w:br/>
      </w:r>
      <w:r>
        <w:rPr>
          <w:rFonts w:hint="eastAsia"/>
        </w:rPr>
        <w:br/>
      </w:r>
      <w:r>
        <w:rPr>
          <w:rFonts w:hint="eastAsia"/>
        </w:rPr>
        <w:t>第一部分 银杏达莫和舒血宁注射液行业的相关概述</w:t>
      </w:r>
      <w:r>
        <w:rPr>
          <w:rFonts w:hint="eastAsia"/>
        </w:rPr>
        <w:br/>
      </w:r>
      <w:r>
        <w:rPr>
          <w:rFonts w:hint="eastAsia"/>
        </w:rPr>
        <w:t>第一章 银杏达莫和舒血宁注射液综述</w:t>
      </w:r>
      <w:r>
        <w:rPr>
          <w:rFonts w:hint="eastAsia"/>
        </w:rPr>
        <w:br/>
      </w:r>
      <w:r>
        <w:rPr>
          <w:rFonts w:hint="eastAsia"/>
        </w:rPr>
        <w:t>　　第一节 银杏达莫和舒血宁注射液行业概述</w:t>
      </w:r>
      <w:r>
        <w:rPr>
          <w:rFonts w:hint="eastAsia"/>
        </w:rPr>
        <w:br/>
      </w:r>
      <w:r>
        <w:rPr>
          <w:rFonts w:hint="eastAsia"/>
        </w:rPr>
        <w:t>　　第二节 当今全球银杏达莫和舒血宁注射液的发展特点</w:t>
      </w:r>
      <w:r>
        <w:rPr>
          <w:rFonts w:hint="eastAsia"/>
        </w:rPr>
        <w:br/>
      </w:r>
      <w:r>
        <w:rPr>
          <w:rFonts w:hint="eastAsia"/>
        </w:rPr>
        <w:br/>
      </w:r>
      <w:r>
        <w:rPr>
          <w:rFonts w:hint="eastAsia"/>
        </w:rPr>
        <w:t>第二部分 2008年银杏达莫和舒血宁注射液行业运行状况</w:t>
      </w:r>
      <w:r>
        <w:rPr>
          <w:rFonts w:hint="eastAsia"/>
        </w:rPr>
        <w:br/>
      </w:r>
      <w:r>
        <w:rPr>
          <w:rFonts w:hint="eastAsia"/>
        </w:rPr>
        <w:t>第二章 2008年国内银杏达莫和舒血宁注射液行业运行状况</w:t>
      </w:r>
      <w:r>
        <w:rPr>
          <w:rFonts w:hint="eastAsia"/>
        </w:rPr>
        <w:br/>
      </w:r>
      <w:r>
        <w:rPr>
          <w:rFonts w:hint="eastAsia"/>
        </w:rPr>
        <w:t>　　第一节 银杏达莫和舒血宁注射液行业总体规模分析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银杏达莫和舒血宁注射液行业产销分析</w:t>
      </w:r>
      <w:r>
        <w:rPr>
          <w:rFonts w:hint="eastAsia"/>
        </w:rPr>
        <w:br/>
      </w:r>
      <w:r>
        <w:rPr>
          <w:rFonts w:hint="eastAsia"/>
        </w:rPr>
        <w:t>　　第二节 银杏达莫和舒血宁注射液行业盈利能力分析</w:t>
      </w:r>
      <w:r>
        <w:rPr>
          <w:rFonts w:hint="eastAsia"/>
        </w:rPr>
        <w:br/>
      </w:r>
      <w:r>
        <w:rPr>
          <w:rFonts w:hint="eastAsia"/>
        </w:rPr>
        <w:t>　　第三节 银杏达莫和舒血宁注射液行业偿债能力分析</w:t>
      </w:r>
      <w:r>
        <w:rPr>
          <w:rFonts w:hint="eastAsia"/>
        </w:rPr>
        <w:br/>
      </w:r>
      <w:r>
        <w:rPr>
          <w:rFonts w:hint="eastAsia"/>
        </w:rPr>
        <w:t>　　第四节 银杏达莫和舒血宁注射液行业营运能力分析</w:t>
      </w:r>
      <w:r>
        <w:rPr>
          <w:rFonts w:hint="eastAsia"/>
        </w:rPr>
        <w:br/>
      </w:r>
      <w:r>
        <w:rPr>
          <w:rFonts w:hint="eastAsia"/>
        </w:rPr>
        <w:t>　　第五节 银杏达莫和舒血宁注射液行业重点企业简析</w:t>
      </w:r>
      <w:r>
        <w:rPr>
          <w:rFonts w:hint="eastAsia"/>
        </w:rPr>
        <w:br/>
      </w:r>
      <w:r>
        <w:rPr>
          <w:rFonts w:hint="eastAsia"/>
        </w:rPr>
        <w:t>　　第六节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2008年国际银杏达莫和舒血宁注射液行业运行状况</w:t>
      </w:r>
      <w:r>
        <w:rPr>
          <w:rFonts w:hint="eastAsia"/>
        </w:rPr>
        <w:br/>
      </w:r>
      <w:r>
        <w:rPr>
          <w:rFonts w:hint="eastAsia"/>
        </w:rPr>
        <w:t>　　第一节 国际银杏达莫和舒血宁注射液行业发展轨迹综述</w:t>
      </w:r>
      <w:r>
        <w:rPr>
          <w:rFonts w:hint="eastAsia"/>
        </w:rPr>
        <w:br/>
      </w:r>
      <w:r>
        <w:rPr>
          <w:rFonts w:hint="eastAsia"/>
        </w:rPr>
        <w:t>　　　　一、国际银杏达莫和舒血宁注射液行业发展历程</w:t>
      </w:r>
      <w:r>
        <w:rPr>
          <w:rFonts w:hint="eastAsia"/>
        </w:rPr>
        <w:br/>
      </w:r>
      <w:r>
        <w:rPr>
          <w:rFonts w:hint="eastAsia"/>
        </w:rPr>
        <w:t>　　　　二、国际银杏达莫和舒血宁注射液行业发展面临的问题</w:t>
      </w:r>
      <w:r>
        <w:rPr>
          <w:rFonts w:hint="eastAsia"/>
        </w:rPr>
        <w:br/>
      </w:r>
      <w:r>
        <w:rPr>
          <w:rFonts w:hint="eastAsia"/>
        </w:rPr>
        <w:t>　　　　三、国际银杏达莫和舒血宁注射液行业技术发展现状及趋势</w:t>
      </w:r>
      <w:r>
        <w:rPr>
          <w:rFonts w:hint="eastAsia"/>
        </w:rPr>
        <w:br/>
      </w:r>
      <w:r>
        <w:rPr>
          <w:rFonts w:hint="eastAsia"/>
        </w:rPr>
        <w:t>　　第二节 主要国家银杏达莫和舒血宁注射液行业发展的借鉴</w:t>
      </w:r>
      <w:r>
        <w:rPr>
          <w:rFonts w:hint="eastAsia"/>
        </w:rPr>
        <w:br/>
      </w:r>
      <w:r>
        <w:rPr>
          <w:rFonts w:hint="eastAsia"/>
        </w:rPr>
        <w:br/>
      </w:r>
      <w:r>
        <w:rPr>
          <w:rFonts w:hint="eastAsia"/>
        </w:rPr>
        <w:t>第四章 银杏达莫和舒血宁注射液行业运行环境分析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国内银杏达莫和舒血宁注射液行业政策分析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银杏达莫和舒血宁注射液行业运行数据分析</w:t>
      </w:r>
      <w:r>
        <w:rPr>
          <w:rFonts w:hint="eastAsia"/>
        </w:rPr>
        <w:br/>
      </w:r>
      <w:r>
        <w:rPr>
          <w:rFonts w:hint="eastAsia"/>
        </w:rPr>
        <w:t>第五章 银杏达莫和舒血宁注射液行业所有制结构分析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第六章 银杏达莫和舒血宁注射液行业规模结构分析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银杏达莫和舒血宁注射液行业相关运行风险预测</w:t>
      </w:r>
      <w:r>
        <w:rPr>
          <w:rFonts w:hint="eastAsia"/>
        </w:rPr>
        <w:br/>
      </w:r>
      <w:r>
        <w:rPr>
          <w:rFonts w:hint="eastAsia"/>
        </w:rPr>
        <w:t>第七章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第八章 银杏达莫和舒血宁注射液行业环境风险预测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第九章 银杏达莫和舒血宁注射液行业财务风险预测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第五部分 银杏达莫和舒血宁注射液行业竞争状况分析</w:t>
      </w:r>
      <w:r>
        <w:rPr>
          <w:rFonts w:hint="eastAsia"/>
        </w:rPr>
        <w:br/>
      </w:r>
      <w:r>
        <w:rPr>
          <w:rFonts w:hint="eastAsia"/>
        </w:rPr>
        <w:t>第十章 国内银杏达莫和舒血宁注射液竞争状况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第十一章 2009-2012年银杏达莫和舒血宁注射液行业发展预测及建议</w:t>
      </w:r>
      <w:r>
        <w:rPr>
          <w:rFonts w:hint="eastAsia"/>
        </w:rPr>
        <w:br/>
      </w:r>
      <w:r>
        <w:rPr>
          <w:rFonts w:hint="eastAsia"/>
        </w:rPr>
        <w:t>　　第一节 2009-2012年国际银杏达莫和舒血宁注射液市场预测</w:t>
      </w:r>
      <w:r>
        <w:rPr>
          <w:rFonts w:hint="eastAsia"/>
        </w:rPr>
        <w:br/>
      </w:r>
      <w:r>
        <w:rPr>
          <w:rFonts w:hint="eastAsia"/>
        </w:rPr>
        <w:t>　　第二节 2009-2012年国内银杏达莫和舒血宁注射液市场预测</w:t>
      </w:r>
      <w:r>
        <w:rPr>
          <w:rFonts w:hint="eastAsia"/>
        </w:rPr>
        <w:br/>
      </w:r>
      <w:r>
        <w:rPr>
          <w:rFonts w:hint="eastAsia"/>
        </w:rPr>
        <w:t>　　　　一、2009-2012年银杏达莫和舒血宁注射液销售预测</w:t>
      </w:r>
      <w:r>
        <w:rPr>
          <w:rFonts w:hint="eastAsia"/>
        </w:rPr>
        <w:br/>
      </w:r>
      <w:r>
        <w:rPr>
          <w:rFonts w:hint="eastAsia"/>
        </w:rPr>
        <w:t>　　　　二、2009-2012年银杏达莫和舒血宁注射液产量预测</w:t>
      </w:r>
      <w:r>
        <w:rPr>
          <w:rFonts w:hint="eastAsia"/>
        </w:rPr>
        <w:br/>
      </w:r>
      <w:r>
        <w:rPr>
          <w:rFonts w:hint="eastAsia"/>
        </w:rPr>
        <w:t>　　　　三、2009-2012年市场需求前景</w:t>
      </w:r>
      <w:r>
        <w:rPr>
          <w:rFonts w:hint="eastAsia"/>
        </w:rPr>
        <w:br/>
      </w:r>
      <w:r>
        <w:rPr>
          <w:rFonts w:hint="eastAsia"/>
        </w:rPr>
        <w:t>　　　　四、2009-2012年市场价格预测</w:t>
      </w:r>
      <w:r>
        <w:rPr>
          <w:rFonts w:hint="eastAsia"/>
        </w:rPr>
        <w:br/>
      </w:r>
      <w:r>
        <w:rPr>
          <w:rFonts w:hint="eastAsia"/>
        </w:rPr>
        <w:t>　　　　五、2009-2012年行业集中度预测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2002-2008年我国银杏叶注射剂销售规模及增长对比图</w:t>
      </w:r>
      <w:r>
        <w:rPr>
          <w:rFonts w:hint="eastAsia"/>
        </w:rPr>
        <w:br/>
      </w:r>
      <w:r>
        <w:rPr>
          <w:rFonts w:hint="eastAsia"/>
        </w:rPr>
        <w:t>　　图表 2 银杏叶制剂市场格局</w:t>
      </w:r>
      <w:r>
        <w:rPr>
          <w:rFonts w:hint="eastAsia"/>
        </w:rPr>
        <w:br/>
      </w:r>
      <w:r>
        <w:rPr>
          <w:rFonts w:hint="eastAsia"/>
        </w:rPr>
        <w:t>　　图表 3 国内医院银杏叶提取物注射液所占用药份额分析</w:t>
      </w:r>
      <w:r>
        <w:rPr>
          <w:rFonts w:hint="eastAsia"/>
        </w:rPr>
        <w:br/>
      </w:r>
      <w:r>
        <w:rPr>
          <w:rFonts w:hint="eastAsia"/>
        </w:rPr>
        <w:t>　　图表 4 国内医院银杏叶提取物市场用药金额分析</w:t>
      </w:r>
      <w:r>
        <w:rPr>
          <w:rFonts w:hint="eastAsia"/>
        </w:rPr>
        <w:br/>
      </w:r>
      <w:r>
        <w:rPr>
          <w:rFonts w:hint="eastAsia"/>
        </w:rPr>
        <w:t>　　图表 7 2006-2008年中国银杏达莫和舒血宁注射液行业资产负债率对比图</w:t>
      </w:r>
      <w:r>
        <w:rPr>
          <w:rFonts w:hint="eastAsia"/>
        </w:rPr>
        <w:br/>
      </w:r>
      <w:r>
        <w:rPr>
          <w:rFonts w:hint="eastAsia"/>
        </w:rPr>
        <w:t>　　图表 9 2006-2008年中国银杏达莫和舒血宁注射液行业营运能力对比图</w:t>
      </w:r>
      <w:r>
        <w:rPr>
          <w:rFonts w:hint="eastAsia"/>
        </w:rPr>
        <w:br/>
      </w:r>
      <w:r>
        <w:rPr>
          <w:rFonts w:hint="eastAsia"/>
        </w:rPr>
        <w:t>　　图表 10 2008年1-11月银杏达莫和舒血宁注射液行业在第二产业中所占的地位</w:t>
      </w:r>
      <w:r>
        <w:rPr>
          <w:rFonts w:hint="eastAsia"/>
        </w:rPr>
        <w:br/>
      </w:r>
      <w:r>
        <w:rPr>
          <w:rFonts w:hint="eastAsia"/>
        </w:rPr>
        <w:t>　　图表 11 2008年1-11月银杏达莫和舒血宁注射液行业在GDP中所占的地位</w:t>
      </w:r>
      <w:r>
        <w:rPr>
          <w:rFonts w:hint="eastAsia"/>
        </w:rPr>
        <w:br/>
      </w:r>
      <w:r>
        <w:rPr>
          <w:rFonts w:hint="eastAsia"/>
        </w:rPr>
        <w:t>　　图表 12 1998年I季度—2008年IV季度国内生产总值季度累计同比增长率（%）</w:t>
      </w:r>
      <w:r>
        <w:rPr>
          <w:rFonts w:hint="eastAsia"/>
        </w:rPr>
        <w:br/>
      </w:r>
      <w:r>
        <w:rPr>
          <w:rFonts w:hint="eastAsia"/>
        </w:rPr>
        <w:t>　　图表 13 1999年8月—2008年12月社会消费品零售总额月度同比增长率（%）</w:t>
      </w:r>
      <w:r>
        <w:rPr>
          <w:rFonts w:hint="eastAsia"/>
        </w:rPr>
        <w:br/>
      </w:r>
      <w:r>
        <w:rPr>
          <w:rFonts w:hint="eastAsia"/>
        </w:rPr>
        <w:t>　　图表 14 1999年1-8月—2008年1-12月固定资产投资完成额月度累计同比增长率（%）</w:t>
      </w:r>
      <w:r>
        <w:rPr>
          <w:rFonts w:hint="eastAsia"/>
        </w:rPr>
        <w:br/>
      </w:r>
      <w:r>
        <w:rPr>
          <w:rFonts w:hint="eastAsia"/>
        </w:rPr>
        <w:t>　　图表 15 1999年8月—2008年12月出口总额月度同比增长率与进口总额月度同比增长率（%）</w:t>
      </w:r>
      <w:r>
        <w:rPr>
          <w:rFonts w:hint="eastAsia"/>
        </w:rPr>
        <w:br/>
      </w:r>
      <w:r>
        <w:rPr>
          <w:rFonts w:hint="eastAsia"/>
        </w:rPr>
        <w:t>　　图表 16 1999年8月—2008年12月居民消费价格指数（上年同月=100）</w:t>
      </w:r>
      <w:r>
        <w:rPr>
          <w:rFonts w:hint="eastAsia"/>
        </w:rPr>
        <w:br/>
      </w:r>
      <w:r>
        <w:rPr>
          <w:rFonts w:hint="eastAsia"/>
        </w:rPr>
        <w:t>　　图表 17 1999年8月—2008年12月工业品出厂价格指数（上年同月=100）</w:t>
      </w:r>
      <w:r>
        <w:rPr>
          <w:rFonts w:hint="eastAsia"/>
        </w:rPr>
        <w:br/>
      </w:r>
      <w:r>
        <w:rPr>
          <w:rFonts w:hint="eastAsia"/>
        </w:rPr>
        <w:t>　　图表 18 1999年8月—2008年12月货币供应量月度同比增长率（%）</w:t>
      </w:r>
      <w:r>
        <w:rPr>
          <w:rFonts w:hint="eastAsia"/>
        </w:rPr>
        <w:br/>
      </w:r>
      <w:r>
        <w:rPr>
          <w:rFonts w:hint="eastAsia"/>
        </w:rPr>
        <w:t>　　图表 19 我国历年卫生机构数</w:t>
      </w:r>
      <w:r>
        <w:rPr>
          <w:rFonts w:hint="eastAsia"/>
        </w:rPr>
        <w:br/>
      </w:r>
      <w:r>
        <w:rPr>
          <w:rFonts w:hint="eastAsia"/>
        </w:rPr>
        <w:t>　　图表 20 我国历年综合医院分科门诊人次构成</w:t>
      </w:r>
      <w:r>
        <w:rPr>
          <w:rFonts w:hint="eastAsia"/>
        </w:rPr>
        <w:br/>
      </w:r>
      <w:r>
        <w:rPr>
          <w:rFonts w:hint="eastAsia"/>
        </w:rPr>
        <w:t>　　图表 21 我国历年卫生部门综合医院门诊病人人均医疗费用</w:t>
      </w:r>
      <w:r>
        <w:rPr>
          <w:rFonts w:hint="eastAsia"/>
        </w:rPr>
        <w:br/>
      </w:r>
      <w:r>
        <w:rPr>
          <w:rFonts w:hint="eastAsia"/>
        </w:rPr>
        <w:t>　　图表 22 2007年各类卫生机构数（按市县分）</w:t>
      </w:r>
      <w:r>
        <w:rPr>
          <w:rFonts w:hint="eastAsia"/>
        </w:rPr>
        <w:br/>
      </w:r>
      <w:r>
        <w:rPr>
          <w:rFonts w:hint="eastAsia"/>
        </w:rPr>
        <w:t>　　图表 23 2007年各类卫生机构数（按经济类型分）</w:t>
      </w:r>
      <w:r>
        <w:rPr>
          <w:rFonts w:hint="eastAsia"/>
        </w:rPr>
        <w:br/>
      </w:r>
      <w:r>
        <w:rPr>
          <w:rFonts w:hint="eastAsia"/>
        </w:rPr>
        <w:t>　　图表 24 2007年各类卫生机构数（按主办单位分）</w:t>
      </w:r>
      <w:r>
        <w:rPr>
          <w:rFonts w:hint="eastAsia"/>
        </w:rPr>
        <w:br/>
      </w:r>
      <w:r>
        <w:rPr>
          <w:rFonts w:hint="eastAsia"/>
        </w:rPr>
        <w:t>　　图表 25 2007年各类医疗机构诊疗人次及入院人数</w:t>
      </w:r>
      <w:r>
        <w:rPr>
          <w:rFonts w:hint="eastAsia"/>
        </w:rPr>
        <w:br/>
      </w:r>
      <w:r>
        <w:rPr>
          <w:rFonts w:hint="eastAsia"/>
        </w:rPr>
        <w:t>　　图表 26 综合医院分科门诊人次及构成</w:t>
      </w:r>
      <w:r>
        <w:rPr>
          <w:rFonts w:hint="eastAsia"/>
        </w:rPr>
        <w:br/>
      </w:r>
      <w:r>
        <w:rPr>
          <w:rFonts w:hint="eastAsia"/>
        </w:rPr>
        <w:t>　　图表 27 2007年各地区三级医院等级情况</w:t>
      </w:r>
      <w:r>
        <w:rPr>
          <w:rFonts w:hint="eastAsia"/>
        </w:rPr>
        <w:br/>
      </w:r>
      <w:r>
        <w:rPr>
          <w:rFonts w:hint="eastAsia"/>
        </w:rPr>
        <w:t>　　图表 28 2007年各地区二级医院等级情况</w:t>
      </w:r>
      <w:r>
        <w:rPr>
          <w:rFonts w:hint="eastAsia"/>
        </w:rPr>
        <w:br/>
      </w:r>
      <w:r>
        <w:rPr>
          <w:rFonts w:hint="eastAsia"/>
        </w:rPr>
        <w:t>　　图表 29 2007年各地区一级医院等级情况</w:t>
      </w:r>
      <w:r>
        <w:rPr>
          <w:rFonts w:hint="eastAsia"/>
        </w:rPr>
        <w:br/>
      </w:r>
      <w:r>
        <w:rPr>
          <w:rFonts w:hint="eastAsia"/>
        </w:rPr>
        <w:t>　　图表 30 2008年1-11月全国银杏达莫和舒血宁注射液行业不同所有制企业总资产周转率对比图</w:t>
      </w:r>
      <w:r>
        <w:rPr>
          <w:rFonts w:hint="eastAsia"/>
        </w:rPr>
        <w:br/>
      </w:r>
      <w:r>
        <w:rPr>
          <w:rFonts w:hint="eastAsia"/>
        </w:rPr>
        <w:t>　　图表 31 2008年1-11月全国银杏达莫和舒血宁注射液行业不同所有制企业流动资产周转率对比图</w:t>
      </w:r>
      <w:r>
        <w:rPr>
          <w:rFonts w:hint="eastAsia"/>
        </w:rPr>
        <w:br/>
      </w:r>
      <w:r>
        <w:rPr>
          <w:rFonts w:hint="eastAsia"/>
        </w:rPr>
        <w:t>　　图表 32 2008年1-11月全国银杏达莫和舒血宁注射液行业不同所有制企业固定资产周转率对比图</w:t>
      </w:r>
      <w:r>
        <w:rPr>
          <w:rFonts w:hint="eastAsia"/>
        </w:rPr>
        <w:br/>
      </w:r>
      <w:r>
        <w:rPr>
          <w:rFonts w:hint="eastAsia"/>
        </w:rPr>
        <w:t>　　图表 33 2008年1-11月全国银杏达莫和舒血宁注射液行业不同所有制企业总资产报酬率对比图</w:t>
      </w:r>
      <w:r>
        <w:rPr>
          <w:rFonts w:hint="eastAsia"/>
        </w:rPr>
        <w:br/>
      </w:r>
      <w:r>
        <w:rPr>
          <w:rFonts w:hint="eastAsia"/>
        </w:rPr>
        <w:t>　　图表 34 2008年1-11月全国银杏达莫和舒血宁注射液行业不同所有制企业权益利润率对比图</w:t>
      </w:r>
      <w:r>
        <w:rPr>
          <w:rFonts w:hint="eastAsia"/>
        </w:rPr>
        <w:br/>
      </w:r>
      <w:r>
        <w:rPr>
          <w:rFonts w:hint="eastAsia"/>
        </w:rPr>
        <w:t>　　图表 35 2008年1-11月全国银杏达莫和舒血宁注射液行业不同所有制企业销售利润率对比图</w:t>
      </w:r>
      <w:r>
        <w:rPr>
          <w:rFonts w:hint="eastAsia"/>
        </w:rPr>
        <w:br/>
      </w:r>
      <w:r>
        <w:rPr>
          <w:rFonts w:hint="eastAsia"/>
        </w:rPr>
        <w:t>　　图表 36 2008年1-11月全国银杏达莫和舒血宁注射液行业不同所有制企业资产负债率对比图</w:t>
      </w:r>
      <w:r>
        <w:rPr>
          <w:rFonts w:hint="eastAsia"/>
        </w:rPr>
        <w:br/>
      </w:r>
      <w:r>
        <w:rPr>
          <w:rFonts w:hint="eastAsia"/>
        </w:rPr>
        <w:t>　　图表 37 2008年1-11月全国银杏达莫和舒血宁注射液行业不同所有制企业负债与所有者权益比率对比图</w:t>
      </w:r>
      <w:r>
        <w:rPr>
          <w:rFonts w:hint="eastAsia"/>
        </w:rPr>
        <w:br/>
      </w:r>
      <w:r>
        <w:rPr>
          <w:rFonts w:hint="eastAsia"/>
        </w:rPr>
        <w:t>　　图表 38 2008年1-11月全国银杏达莫和舒血宁注射液行业不同规模企业营运能力对比图</w:t>
      </w:r>
      <w:r>
        <w:rPr>
          <w:rFonts w:hint="eastAsia"/>
        </w:rPr>
        <w:br/>
      </w:r>
      <w:r>
        <w:rPr>
          <w:rFonts w:hint="eastAsia"/>
        </w:rPr>
        <w:t>　　图表 39 2008年1-11月全国银杏达莫和舒血宁注射液行业不同规模企业盈利能力对比图</w:t>
      </w:r>
      <w:r>
        <w:rPr>
          <w:rFonts w:hint="eastAsia"/>
        </w:rPr>
        <w:br/>
      </w:r>
      <w:r>
        <w:rPr>
          <w:rFonts w:hint="eastAsia"/>
        </w:rPr>
        <w:t>　　图表 40 2008年1-11月全国银杏达莫和舒血宁注射液行业不同规模企业资产负债率对比图</w:t>
      </w:r>
      <w:r>
        <w:rPr>
          <w:rFonts w:hint="eastAsia"/>
        </w:rPr>
        <w:br/>
      </w:r>
      <w:r>
        <w:rPr>
          <w:rFonts w:hint="eastAsia"/>
        </w:rPr>
        <w:t>　　图表 41 2008年1-11月全国银杏达莫和舒血宁注射液行业不同规模企业负债与所有者权益比率对比图</w:t>
      </w:r>
      <w:r>
        <w:rPr>
          <w:rFonts w:hint="eastAsia"/>
        </w:rPr>
        <w:br/>
      </w:r>
      <w:r>
        <w:rPr>
          <w:rFonts w:hint="eastAsia"/>
        </w:rPr>
        <w:t>　　图表 42 2008年11月底中国重点地区银杏叶提取物加工行业企业数量分布情况</w:t>
      </w:r>
      <w:r>
        <w:rPr>
          <w:rFonts w:hint="eastAsia"/>
        </w:rPr>
        <w:br/>
      </w:r>
      <w:r>
        <w:rPr>
          <w:rFonts w:hint="eastAsia"/>
        </w:rPr>
        <w:t>　　图表 43 2008年1-11月底中国银杏叶提取物加工行业省份分布集中度</w:t>
      </w:r>
      <w:r>
        <w:rPr>
          <w:rFonts w:hint="eastAsia"/>
        </w:rPr>
        <w:br/>
      </w:r>
      <w:r>
        <w:rPr>
          <w:rFonts w:hint="eastAsia"/>
        </w:rPr>
        <w:t>　　图表 44 2008年1-11月中国银杏叶提取物加工行业省份销售集中度</w:t>
      </w:r>
      <w:r>
        <w:rPr>
          <w:rFonts w:hint="eastAsia"/>
        </w:rPr>
        <w:br/>
      </w:r>
      <w:r>
        <w:rPr>
          <w:rFonts w:hint="eastAsia"/>
        </w:rPr>
        <w:t>　　图表 45 2008年1-11月中国银杏叶提取物加工行业省份利润集中度</w:t>
      </w:r>
      <w:r>
        <w:rPr>
          <w:rFonts w:hint="eastAsia"/>
        </w:rPr>
        <w:br/>
      </w:r>
      <w:r>
        <w:rPr>
          <w:rFonts w:hint="eastAsia"/>
        </w:rPr>
        <w:t>　　图表 46 2008年1-11月中国银杏叶提取物加工行业省份资产规模集中度</w:t>
      </w:r>
      <w:r>
        <w:rPr>
          <w:rFonts w:hint="eastAsia"/>
        </w:rPr>
        <w:br/>
      </w:r>
      <w:r>
        <w:rPr>
          <w:rFonts w:hint="eastAsia"/>
        </w:rPr>
        <w:t>　　图表 47 2009-2012年世界银杏叶制剂销售额预测图</w:t>
      </w:r>
      <w:r>
        <w:rPr>
          <w:rFonts w:hint="eastAsia"/>
        </w:rPr>
        <w:br/>
      </w:r>
      <w:r>
        <w:rPr>
          <w:rFonts w:hint="eastAsia"/>
        </w:rPr>
        <w:t>　　表格 1 2002-2008年我国银杏叶注射剂销售规模及增长情况</w:t>
      </w:r>
      <w:r>
        <w:rPr>
          <w:rFonts w:hint="eastAsia"/>
        </w:rPr>
        <w:br/>
      </w:r>
      <w:r>
        <w:rPr>
          <w:rFonts w:hint="eastAsia"/>
        </w:rPr>
        <w:t>　　表格 2 2005-2008年我国医院银杏叶提取物制剂用量及增长情况</w:t>
      </w:r>
      <w:r>
        <w:rPr>
          <w:rFonts w:hint="eastAsia"/>
        </w:rPr>
        <w:br/>
      </w:r>
      <w:r>
        <w:rPr>
          <w:rFonts w:hint="eastAsia"/>
        </w:rPr>
        <w:t>　　表格 3 2006-2008年中国银杏达莫和舒血宁注射液行业盈利能力表</w:t>
      </w:r>
      <w:r>
        <w:rPr>
          <w:rFonts w:hint="eastAsia"/>
        </w:rPr>
        <w:br/>
      </w:r>
      <w:r>
        <w:rPr>
          <w:rFonts w:hint="eastAsia"/>
        </w:rPr>
        <w:t>　　表格 4 2006-2008年中国银杏达莫和舒血宁注射液行业偿债能力表</w:t>
      </w:r>
      <w:r>
        <w:rPr>
          <w:rFonts w:hint="eastAsia"/>
        </w:rPr>
        <w:br/>
      </w:r>
      <w:r>
        <w:rPr>
          <w:rFonts w:hint="eastAsia"/>
        </w:rPr>
        <w:t>　　表格 6 2008年1-11月全国银杏达莫和舒血宁注射液行业不同所有制企业营运能力表</w:t>
      </w:r>
      <w:r>
        <w:rPr>
          <w:rFonts w:hint="eastAsia"/>
        </w:rPr>
        <w:br/>
      </w:r>
      <w:r>
        <w:rPr>
          <w:rFonts w:hint="eastAsia"/>
        </w:rPr>
        <w:t>　　表格 7 2008年1-11月全国银杏达莫和舒血宁注射液行业不同所有制企业盈利能力表</w:t>
      </w:r>
      <w:r>
        <w:rPr>
          <w:rFonts w:hint="eastAsia"/>
        </w:rPr>
        <w:br/>
      </w:r>
      <w:r>
        <w:rPr>
          <w:rFonts w:hint="eastAsia"/>
        </w:rPr>
        <w:t>　　表格 8 2008年1-11月全国银杏达莫和舒血宁注射液行业不同所有制企业偿债能力表</w:t>
      </w:r>
      <w:r>
        <w:rPr>
          <w:rFonts w:hint="eastAsia"/>
        </w:rPr>
        <w:br/>
      </w:r>
      <w:r>
        <w:rPr>
          <w:rFonts w:hint="eastAsia"/>
        </w:rPr>
        <w:t>　　表格 9 2008年1-11月全国银杏达莫和舒血宁注射液行业不同规模企业营运能力表</w:t>
      </w:r>
      <w:r>
        <w:rPr>
          <w:rFonts w:hint="eastAsia"/>
        </w:rPr>
        <w:br/>
      </w:r>
      <w:r>
        <w:rPr>
          <w:rFonts w:hint="eastAsia"/>
        </w:rPr>
        <w:t>　　表格 10 2008年1-11月全国银杏达莫和舒血宁注射液行业不同规模企业盈利能力表</w:t>
      </w:r>
      <w:r>
        <w:rPr>
          <w:rFonts w:hint="eastAsia"/>
        </w:rPr>
        <w:br/>
      </w:r>
      <w:r>
        <w:rPr>
          <w:rFonts w:hint="eastAsia"/>
        </w:rPr>
        <w:t>　　表格 11 2008年1-11月全国银杏达莫和舒血宁注射液行业不同规模企业偿债能力表</w:t>
      </w:r>
      <w:r>
        <w:rPr>
          <w:rFonts w:hint="eastAsia"/>
        </w:rPr>
        <w:br/>
      </w:r>
      <w:r>
        <w:rPr>
          <w:rFonts w:hint="eastAsia"/>
        </w:rPr>
        <w:t>　　表格 12 2009-2012年世界银杏叶制剂销售额预测结果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19310a3f841f5" w:history="1">
        <w:r>
          <w:rPr>
            <w:rStyle w:val="Hyperlink"/>
          </w:rPr>
          <w:t>2008-2010年中国银杏达莫和舒血宁注射液市场预测报告</w:t>
        </w:r>
      </w:hyperlink>
      <w:r>
        <w:rPr>
          <w:color w:val="C00000"/>
        </w:rPr>
        <w:t>》，报告编号：</w:t>
      </w:r>
      <w:r>
        <w:rPr>
          <w:rFonts w:hint="eastAsia"/>
          <w:color w:val="C00000"/>
        </w:rPr>
        <w:t>0231208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319310a3f841f5" w:history="1">
        <w:r>
          <w:rPr>
            <w:rStyle w:val="Hyperlink"/>
          </w:rPr>
          <w:t>https://www.20087.com/2009-09/R_2008_2010yinxingdamoheshuxueningzhusBaoGao.html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cc86710c54889" w:history="1">
      <w:r>
        <w:rPr>
          <w:rStyle w:val="Hyperlink"/>
        </w:rPr>
        <w:t>2008-2010年中国银杏达莫和舒血宁注射液市场预测报告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yinxingdamoheshuxueningzhusBaoGao.html" TargetMode="External" Id="Rc9319310a3f841f5" /></Relationships>
</file>

<file path=word/_rels/header2.xml.rels>&#65279;<?xml version="1.0" encoding="utf-8"?><Relationships xmlns="http://schemas.openxmlformats.org/package/2006/relationships"><Relationship Type="http://schemas.openxmlformats.org/officeDocument/2006/relationships/hyperlink" Target="https://www.20087.com/2009-09/R_2008_2010yinxingdamoheshuxueningzhusBaoGao.html" TargetMode="External" Id="Rf17cc86710c5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2009-09-27T07:49:00Z</dcterms:created>
  <dcterms:modified xsi:type="dcterms:W3CDTF">2009-09-27T08:49:00Z</dcterms:modified>
  <dc:subject>2008-2010年中国银杏达莫和舒血宁注射液市场预测报告</dc:subject>
  <dc:title>2008-2010年中国银杏达莫和舒血宁注射液市场预测报告</dc:title>
  <cp:keywords>2008-2010年中国银杏达莫和舒血宁注射液市场预测报告</cp:keywords>
  <dc:description>2008-2010年中国银杏达莫和舒血宁注射液市场预测报告</dc:description>
</cp:coreProperties>
</file>