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9c64a95294625" w:history="1">
              <w:r>
                <w:rPr>
                  <w:rStyle w:val="Hyperlink"/>
                </w:rPr>
                <w:t>2008-2012年中国离心球墨铸铁管行业市场预测及投资前景研究报告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9c64a95294625" w:history="1">
              <w:r>
                <w:rPr>
                  <w:rStyle w:val="Hyperlink"/>
                </w:rPr>
                <w:t>2008-2012年中国离心球墨铸铁管行业市场预测及投资前景研究报告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19c64a95294625" w:history="1">
                <w:r>
                  <w:rPr>
                    <w:rStyle w:val="Hyperlink"/>
                  </w:rPr>
                  <w:t>https://www.20087.com/2009-09/R_2008_2012lixinqiumozhutieguanshichanBaoGao.html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球墨铸铁管是一种用于供水、排水等领域的管道材料，因其具有良好的耐腐蚀性和机械强度而被广泛应用。随着城市建设的发展和技术的进步，离心球墨铸铁管的生产工艺不断优化，不仅在管材的强度和耐久性上有了显著提升，还通过采用先进的铸造技术和表面处理工艺，提高了产品的稳定性和适用性。此外，为了适应不同应用场景的需求，离心球墨铸铁管的种类和规格更加多样化。然而，如何在保证管材性能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离心球墨铸铁管将朝着更加环保化与高效化方向发展。随着新材料技术的应用，新型离心球墨铸铁管将具备更高的强度和更好的耐腐蚀性，满足特殊工况的要求。同时，通过引入绿色制造理念，离心球墨铸铁管的生产将采用更多可再生资源作为原料，减少对化石燃料的依赖。此外，随着循环经济理念的推广，离心球墨铸铁管将采用更多可回收利用的材料，减少资源浪费。可持续发展理念也将推动离心球墨铸铁管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离心球墨铸铁管行业发展环境分析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四、2009年中国宏观经济发展预测分析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近些年中国离心球墨铸铁管行业发展政策环境分析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近些年中国离心球墨铸铁管行业发展社会环境分析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影响离心球墨铸铁管行业发展的主要因素分析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中国离心球墨铸铁管生产分析</w:t>
      </w:r>
      <w:r>
        <w:rPr>
          <w:rFonts w:hint="eastAsia"/>
        </w:rPr>
        <w:br/>
      </w:r>
      <w:r>
        <w:rPr>
          <w:rFonts w:hint="eastAsia"/>
        </w:rPr>
        <w:t>　　第一节 2006-2008年中国离心球墨铸铁管产能统计分析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2006-2008年中国离心球墨铸铁管产量统计分析</w:t>
      </w:r>
      <w:r>
        <w:rPr>
          <w:rFonts w:hint="eastAsia"/>
        </w:rPr>
        <w:br/>
      </w:r>
      <w:r>
        <w:rPr>
          <w:rFonts w:hint="eastAsia"/>
        </w:rPr>
        <w:t>　　第三节 中国离心球墨铸铁管区域市场规模分析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中国离心球墨铸铁管行业产品技术发展分析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当前中国离心球墨铸铁管技术发展现况分析</w:t>
      </w:r>
      <w:r>
        <w:rPr>
          <w:rFonts w:hint="eastAsia"/>
        </w:rPr>
        <w:br/>
      </w:r>
      <w:r>
        <w:rPr>
          <w:rFonts w:hint="eastAsia"/>
        </w:rPr>
        <w:t>　　第二节 中国离心球墨铸铁管产品技术成熟度分析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中外离心球墨铸铁管技术差距及其主要因素分析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提高中国离心球墨铸铁管技术的策略</w:t>
      </w:r>
      <w:r>
        <w:rPr>
          <w:rFonts w:hint="eastAsia"/>
        </w:rPr>
        <w:br/>
      </w:r>
      <w:r>
        <w:rPr>
          <w:rFonts w:hint="eastAsia"/>
        </w:rPr>
        <w:t>　　第五节 中外主要离心球墨铸铁管生产商生产设备配置比较分析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中国离心球墨铸铁管产品研发、设计发展趋势分析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中国离心球墨铸铁管行业竞争格局分析</w:t>
      </w:r>
      <w:r>
        <w:rPr>
          <w:rFonts w:hint="eastAsia"/>
        </w:rPr>
        <w:br/>
      </w:r>
      <w:r>
        <w:rPr>
          <w:rFonts w:hint="eastAsia"/>
        </w:rPr>
        <w:t>　　第一节 离心球墨铸铁管行业历史竞争格局概况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一、离心球墨铸铁管行业集中度分析</w:t>
      </w:r>
      <w:r>
        <w:rPr>
          <w:rFonts w:hint="eastAsia"/>
        </w:rPr>
        <w:br/>
      </w:r>
      <w:r>
        <w:rPr>
          <w:rFonts w:hint="eastAsia"/>
        </w:rPr>
        <w:t>　　　　二、离心球墨铸铁管行业竞争程度分析</w:t>
      </w:r>
      <w:r>
        <w:rPr>
          <w:rFonts w:hint="eastAsia"/>
        </w:rPr>
        <w:br/>
      </w:r>
      <w:r>
        <w:rPr>
          <w:rFonts w:hint="eastAsia"/>
        </w:rPr>
        <w:t>　　第二节 离心球墨铸铁管行业企业竞争状况分析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离心球墨铸铁管优势企业分析</w:t>
      </w:r>
      <w:r>
        <w:rPr>
          <w:rFonts w:hint="eastAsia"/>
        </w:rPr>
        <w:br/>
      </w:r>
      <w:r>
        <w:rPr>
          <w:rFonts w:hint="eastAsia"/>
        </w:rPr>
        <w:t>　　第一节 新兴铸管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二、2005-2008年经营业绩</w:t>
      </w:r>
      <w:r>
        <w:rPr>
          <w:rFonts w:hint="eastAsia"/>
        </w:rPr>
        <w:br/>
      </w:r>
      <w:r>
        <w:rPr>
          <w:rFonts w:hint="eastAsia"/>
        </w:rPr>
        <w:t>　　　　三、2005-2008年公司产销情况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五、竞争力SWOT分析</w:t>
      </w:r>
      <w:r>
        <w:rPr>
          <w:rFonts w:hint="eastAsia"/>
        </w:rPr>
        <w:br/>
      </w:r>
      <w:r>
        <w:rPr>
          <w:rFonts w:hint="eastAsia"/>
        </w:rPr>
        <w:t>　　第二节 圣戈班管道系统</w:t>
      </w:r>
      <w:r>
        <w:rPr>
          <w:rFonts w:hint="eastAsia"/>
        </w:rPr>
        <w:br/>
      </w:r>
      <w:r>
        <w:rPr>
          <w:rFonts w:hint="eastAsia"/>
        </w:rPr>
        <w:t>　　第三节 高平市泫氏铸管有限公司</w:t>
      </w:r>
      <w:r>
        <w:rPr>
          <w:rFonts w:hint="eastAsia"/>
        </w:rPr>
        <w:br/>
      </w:r>
      <w:r>
        <w:rPr>
          <w:rFonts w:hint="eastAsia"/>
        </w:rPr>
        <w:t>　　第四节 江苏永益铸管</w:t>
      </w:r>
      <w:r>
        <w:rPr>
          <w:rFonts w:hint="eastAsia"/>
        </w:rPr>
        <w:br/>
      </w:r>
      <w:r>
        <w:rPr>
          <w:rFonts w:hint="eastAsia"/>
        </w:rPr>
        <w:t>　　第五节 中智:林:－晋城晨晖管业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2008-2012年中国离心球墨铸铁管行业发展预测</w:t>
      </w:r>
      <w:r>
        <w:rPr>
          <w:rFonts w:hint="eastAsia"/>
        </w:rPr>
        <w:br/>
      </w:r>
      <w:r>
        <w:rPr>
          <w:rFonts w:hint="eastAsia"/>
        </w:rPr>
        <w:t>　　　　一、未来离心球墨铸铁管行业发展趋势分析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二、未来离心球墨铸铁管发展分析</w:t>
      </w:r>
      <w:r>
        <w:rPr>
          <w:rFonts w:hint="eastAsia"/>
        </w:rPr>
        <w:br/>
      </w:r>
      <w:r>
        <w:rPr>
          <w:rFonts w:hint="eastAsia"/>
        </w:rPr>
        <w:t>　　　　三、未来离心球墨铸铁管行业技术开发方向</w:t>
      </w:r>
      <w:r>
        <w:rPr>
          <w:rFonts w:hint="eastAsia"/>
        </w:rPr>
        <w:br/>
      </w:r>
      <w:r>
        <w:rPr>
          <w:rFonts w:hint="eastAsia"/>
        </w:rPr>
        <w:t>　　　　四、总体行业“十一五”整体规划及预测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9c64a95294625" w:history="1">
        <w:r>
          <w:rPr>
            <w:rStyle w:val="Hyperlink"/>
          </w:rPr>
          <w:t>2008-2012年中国离心球墨铸铁管行业市场预测及投资前景研究报告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19c64a95294625" w:history="1">
        <w:r>
          <w:rPr>
            <w:rStyle w:val="Hyperlink"/>
          </w:rPr>
          <w:t>https://www.20087.com/2009-09/R_2008_2012lixinqiumozhutieguanshichanBaoGao.html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531a8cdbe4439" w:history="1">
      <w:r>
        <w:rPr>
          <w:rStyle w:val="Hyperlink"/>
        </w:rPr>
        <w:t>2008-2012年中国离心球墨铸铁管行业市场预测及投资前景研究报告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lixinqiumozhutieguanshichanBaoGao.html" TargetMode="External" Id="R3719c64a9529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lixinqiumozhutieguanshichanBaoGao.html" TargetMode="External" Id="Rca9531a8cdbe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2009-09-10T02:22:00Z</dcterms:created>
  <dcterms:modified xsi:type="dcterms:W3CDTF">2009-09-10T03:22:00Z</dcterms:modified>
  <dc:subject>2008-2012年中国离心球墨铸铁管行业市场预测及投资前景研究报告</dc:subject>
  <dc:title>2008-2012年中国离心球墨铸铁管行业市场预测及投资前景研究报告</dc:title>
  <cp:keywords>2008-2012年中国离心球墨铸铁管行业市场预测及投资前景研究报告</cp:keywords>
  <dc:description>2008-2012年中国离心球墨铸铁管行业市场预测及投资前景研究报告</dc:description>
</cp:coreProperties>
</file>