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21bf5057243c3" w:history="1">
              <w:r>
                <w:rPr>
                  <w:rStyle w:val="Hyperlink"/>
                </w:rPr>
                <w:t>2009婴幼儿服装满意度与市场容量分析报告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21bf5057243c3" w:history="1">
              <w:r>
                <w:rPr>
                  <w:rStyle w:val="Hyperlink"/>
                </w:rPr>
                <w:t>2009婴幼儿服装满意度与市场容量分析报告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021bf5057243c3" w:history="1">
                <w:r>
                  <w:rPr>
                    <w:rStyle w:val="Hyperlink"/>
                  </w:rPr>
                  <w:t>https://www.20087.com/2009-09/R_2009yingyouerfuzhuangmanyiduyushichaBaoGao.html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容量、竞争优劣势、目标消费群体是进入一个市场领域并保持长久发展需要关注的最核心的三个要素。《2009婴幼儿服装满意度与市场需求分析报告》主体内容分三个部分，紧紧围绕以上三个方面，对婴幼儿服装市场进行系统解读。</w:t>
      </w:r>
      <w:r>
        <w:rPr>
          <w:rFonts w:hint="eastAsia"/>
        </w:rPr>
        <w:br/>
      </w:r>
      <w:r>
        <w:rPr>
          <w:rFonts w:hint="eastAsia"/>
        </w:rPr>
        <w:t>　　市场需求及市场规模分析。报告分析了婴幼儿消费结构，服装消费规模及发展趋势，消费者对增值服务的需求，以及各个品牌在不同区域市场的优劣势等。样本随机分布在全国，可以基本推算全国服装市场容量，以及各个品牌的市场占有率。</w:t>
      </w:r>
      <w:r>
        <w:rPr>
          <w:rFonts w:hint="eastAsia"/>
        </w:rPr>
        <w:br/>
      </w:r>
      <w:r>
        <w:rPr>
          <w:rFonts w:hint="eastAsia"/>
        </w:rPr>
        <w:t>　　满意度分析。作为一个非常特殊的群体，婴幼儿消费过程中，产品质量成为消费者选择婴幼儿消费品的首要因素。婴幼儿消费的另一个特别之处是，在中国国情下，面对婴幼儿消费，绝大多数家长都是“第一次”，如何选择产品和品牌，口碑的影响非常大。基于以上原因，消费者满意度成为婴幼儿产品的生命线。报告分析了婴幼儿服装市场主流品牌的消费者满意度，以及以此为基础的品牌信誉度。更重要的是，这些是建立在主流品牌质量问题分析基础之上的。通过报告，可以全面了解各个品牌的产品质量状况和主要存在的问题。提升满意度的根本目的在于降低客户流失率，提升忠诚度，最终增加企业利润。</w:t>
      </w:r>
      <w:r>
        <w:rPr>
          <w:rFonts w:hint="eastAsia"/>
        </w:rPr>
        <w:br/>
      </w:r>
      <w:r>
        <w:rPr>
          <w:rFonts w:hint="eastAsia"/>
        </w:rPr>
        <w:t>　　目标群体分析。这部分主要分析了婴幼儿家庭背景特征，主流品牌对应的目标消费群体等。</w:t>
      </w:r>
      <w:r>
        <w:rPr>
          <w:rFonts w:hint="eastAsia"/>
        </w:rPr>
        <w:br/>
      </w:r>
      <w:r>
        <w:rPr>
          <w:rFonts w:hint="eastAsia"/>
        </w:rPr>
        <w:t>　　知己知彼，百战不殆。时刻抓住掌握企业长久发展的钥匙——顾客的心，对每个企业的品牌树立和保持长久竞争优势有深远的意义。</w:t>
      </w:r>
      <w:r>
        <w:rPr>
          <w:rFonts w:hint="eastAsia"/>
        </w:rPr>
        <w:br/>
      </w:r>
      <w:r>
        <w:rPr>
          <w:rFonts w:hint="eastAsia"/>
        </w:rPr>
        <w:t>　　第一部分 报告技术说明</w:t>
      </w:r>
      <w:r>
        <w:rPr>
          <w:rFonts w:hint="eastAsia"/>
        </w:rPr>
        <w:br/>
      </w:r>
      <w:r>
        <w:rPr>
          <w:rFonts w:hint="eastAsia"/>
        </w:rPr>
        <w:t>　　第二部分 婴幼儿服装满意度</w:t>
      </w:r>
      <w:r>
        <w:rPr>
          <w:rFonts w:hint="eastAsia"/>
        </w:rPr>
        <w:br/>
      </w:r>
      <w:r>
        <w:rPr>
          <w:rFonts w:hint="eastAsia"/>
        </w:rPr>
        <w:t>　　第一章 婴幼儿服装总体满意度水平</w:t>
      </w:r>
      <w:r>
        <w:rPr>
          <w:rFonts w:hint="eastAsia"/>
        </w:rPr>
        <w:br/>
      </w:r>
      <w:r>
        <w:rPr>
          <w:rFonts w:hint="eastAsia"/>
        </w:rPr>
        <w:t>　　一、消费者满意度研究的意义</w:t>
      </w:r>
      <w:r>
        <w:rPr>
          <w:rFonts w:hint="eastAsia"/>
        </w:rPr>
        <w:br/>
      </w:r>
      <w:r>
        <w:rPr>
          <w:rFonts w:hint="eastAsia"/>
        </w:rPr>
        <w:t>　　二．婴幼儿服装满意度指数与满意度分布</w:t>
      </w:r>
      <w:r>
        <w:rPr>
          <w:rFonts w:hint="eastAsia"/>
        </w:rPr>
        <w:br/>
      </w:r>
      <w:r>
        <w:rPr>
          <w:rFonts w:hint="eastAsia"/>
        </w:rPr>
        <w:t>　　三、满意度水平群体差异</w:t>
      </w:r>
      <w:r>
        <w:rPr>
          <w:rFonts w:hint="eastAsia"/>
        </w:rPr>
        <w:br/>
      </w:r>
      <w:r>
        <w:rPr>
          <w:rFonts w:hint="eastAsia"/>
        </w:rPr>
        <w:t>　　四、满意度水平区域差异</w:t>
      </w:r>
      <w:r>
        <w:rPr>
          <w:rFonts w:hint="eastAsia"/>
        </w:rPr>
        <w:br/>
      </w:r>
      <w:r>
        <w:rPr>
          <w:rFonts w:hint="eastAsia"/>
        </w:rPr>
        <w:t>　　第二章 婴幼儿服装主流品牌消费者满意度排名</w:t>
      </w:r>
      <w:r>
        <w:rPr>
          <w:rFonts w:hint="eastAsia"/>
        </w:rPr>
        <w:br/>
      </w:r>
      <w:r>
        <w:rPr>
          <w:rFonts w:hint="eastAsia"/>
        </w:rPr>
        <w:t>　　一、主流服装品牌界定</w:t>
      </w:r>
      <w:r>
        <w:rPr>
          <w:rFonts w:hint="eastAsia"/>
        </w:rPr>
        <w:br/>
      </w:r>
      <w:r>
        <w:rPr>
          <w:rFonts w:hint="eastAsia"/>
        </w:rPr>
        <w:t>　　二、主流品牌消费者满意度排名</w:t>
      </w:r>
      <w:r>
        <w:rPr>
          <w:rFonts w:hint="eastAsia"/>
        </w:rPr>
        <w:br/>
      </w:r>
      <w:r>
        <w:rPr>
          <w:rFonts w:hint="eastAsia"/>
        </w:rPr>
        <w:t>　　三、主流品牌消费者满意度区域差异</w:t>
      </w:r>
      <w:r>
        <w:rPr>
          <w:rFonts w:hint="eastAsia"/>
        </w:rPr>
        <w:br/>
      </w:r>
      <w:r>
        <w:rPr>
          <w:rFonts w:hint="eastAsia"/>
        </w:rPr>
        <w:t>　　第三章 婴幼儿服装主流品牌满意度原因分析</w:t>
      </w:r>
      <w:r>
        <w:rPr>
          <w:rFonts w:hint="eastAsia"/>
        </w:rPr>
        <w:br/>
      </w:r>
      <w:r>
        <w:rPr>
          <w:rFonts w:hint="eastAsia"/>
        </w:rPr>
        <w:t>　　一、影响满意度的因素分析</w:t>
      </w:r>
      <w:r>
        <w:rPr>
          <w:rFonts w:hint="eastAsia"/>
        </w:rPr>
        <w:br/>
      </w:r>
      <w:r>
        <w:rPr>
          <w:rFonts w:hint="eastAsia"/>
        </w:rPr>
        <w:t>　　二、主流品牌无质量问题率对比分析</w:t>
      </w:r>
      <w:r>
        <w:rPr>
          <w:rFonts w:hint="eastAsia"/>
        </w:rPr>
        <w:br/>
      </w:r>
      <w:r>
        <w:rPr>
          <w:rFonts w:hint="eastAsia"/>
        </w:rPr>
        <w:t>　　三、主流品牌主要存在的问题对比分析</w:t>
      </w:r>
      <w:r>
        <w:rPr>
          <w:rFonts w:hint="eastAsia"/>
        </w:rPr>
        <w:br/>
      </w:r>
      <w:r>
        <w:rPr>
          <w:rFonts w:hint="eastAsia"/>
        </w:rPr>
        <w:t>　　第四章 婴幼儿服装品牌信任度分析</w:t>
      </w:r>
      <w:r>
        <w:rPr>
          <w:rFonts w:hint="eastAsia"/>
        </w:rPr>
        <w:br/>
      </w:r>
      <w:r>
        <w:rPr>
          <w:rFonts w:hint="eastAsia"/>
        </w:rPr>
        <w:t>　　一、消费者信任的服装品牌</w:t>
      </w:r>
      <w:r>
        <w:rPr>
          <w:rFonts w:hint="eastAsia"/>
        </w:rPr>
        <w:br/>
      </w:r>
      <w:r>
        <w:rPr>
          <w:rFonts w:hint="eastAsia"/>
        </w:rPr>
        <w:t>　　二、婴幼儿服装品牌信任度分析</w:t>
      </w:r>
      <w:r>
        <w:rPr>
          <w:rFonts w:hint="eastAsia"/>
        </w:rPr>
        <w:br/>
      </w:r>
      <w:r>
        <w:rPr>
          <w:rFonts w:hint="eastAsia"/>
        </w:rPr>
        <w:t>　　第三部分 婴幼儿服装市场需求分析</w:t>
      </w:r>
      <w:r>
        <w:rPr>
          <w:rFonts w:hint="eastAsia"/>
        </w:rPr>
        <w:br/>
      </w:r>
      <w:r>
        <w:rPr>
          <w:rFonts w:hint="eastAsia"/>
        </w:rPr>
        <w:t>　　第五章 婴幼儿消费水平与消费结构</w:t>
      </w:r>
      <w:r>
        <w:rPr>
          <w:rFonts w:hint="eastAsia"/>
        </w:rPr>
        <w:br/>
      </w:r>
      <w:r>
        <w:rPr>
          <w:rFonts w:hint="eastAsia"/>
        </w:rPr>
        <w:t>　　一、婴幼儿总体消费水平</w:t>
      </w:r>
      <w:r>
        <w:rPr>
          <w:rFonts w:hint="eastAsia"/>
        </w:rPr>
        <w:br/>
      </w:r>
      <w:r>
        <w:rPr>
          <w:rFonts w:hint="eastAsia"/>
        </w:rPr>
        <w:t>　　二、婴幼儿消费水平群体差异与区域差异</w:t>
      </w:r>
      <w:r>
        <w:rPr>
          <w:rFonts w:hint="eastAsia"/>
        </w:rPr>
        <w:br/>
      </w:r>
      <w:r>
        <w:rPr>
          <w:rFonts w:hint="eastAsia"/>
        </w:rPr>
        <w:t>　　三、婴幼儿消费结构与发展趋势</w:t>
      </w:r>
      <w:r>
        <w:rPr>
          <w:rFonts w:hint="eastAsia"/>
        </w:rPr>
        <w:br/>
      </w:r>
      <w:r>
        <w:rPr>
          <w:rFonts w:hint="eastAsia"/>
        </w:rPr>
        <w:t>　　四、婴幼儿消费结构群体差异与区域差异</w:t>
      </w:r>
      <w:r>
        <w:rPr>
          <w:rFonts w:hint="eastAsia"/>
        </w:rPr>
        <w:br/>
      </w:r>
      <w:r>
        <w:rPr>
          <w:rFonts w:hint="eastAsia"/>
        </w:rPr>
        <w:t>　　第六章 婴幼儿服装消费规模分析</w:t>
      </w:r>
      <w:r>
        <w:rPr>
          <w:rFonts w:hint="eastAsia"/>
        </w:rPr>
        <w:br/>
      </w:r>
      <w:r>
        <w:rPr>
          <w:rFonts w:hint="eastAsia"/>
        </w:rPr>
        <w:t>　　一、婴幼儿服装总体消费规模</w:t>
      </w:r>
      <w:r>
        <w:rPr>
          <w:rFonts w:hint="eastAsia"/>
        </w:rPr>
        <w:br/>
      </w:r>
      <w:r>
        <w:rPr>
          <w:rFonts w:hint="eastAsia"/>
        </w:rPr>
        <w:t>　　二、婴幼儿服装消费规模群体差异</w:t>
      </w:r>
      <w:r>
        <w:rPr>
          <w:rFonts w:hint="eastAsia"/>
        </w:rPr>
        <w:br/>
      </w:r>
      <w:r>
        <w:rPr>
          <w:rFonts w:hint="eastAsia"/>
        </w:rPr>
        <w:t>　　三、婴幼儿服装消费规模区域差异</w:t>
      </w:r>
      <w:r>
        <w:rPr>
          <w:rFonts w:hint="eastAsia"/>
        </w:rPr>
        <w:br/>
      </w:r>
      <w:r>
        <w:rPr>
          <w:rFonts w:hint="eastAsia"/>
        </w:rPr>
        <w:t>　　第七章 婴幼儿服装消费增值服务需求</w:t>
      </w:r>
      <w:r>
        <w:rPr>
          <w:rFonts w:hint="eastAsia"/>
        </w:rPr>
        <w:br/>
      </w:r>
      <w:r>
        <w:rPr>
          <w:rFonts w:hint="eastAsia"/>
        </w:rPr>
        <w:t>　　一、服装消费增值服务需求总体状况</w:t>
      </w:r>
      <w:r>
        <w:rPr>
          <w:rFonts w:hint="eastAsia"/>
        </w:rPr>
        <w:br/>
      </w:r>
      <w:r>
        <w:rPr>
          <w:rFonts w:hint="eastAsia"/>
        </w:rPr>
        <w:t>　　二、服装消费增值服务需求群体差异</w:t>
      </w:r>
      <w:r>
        <w:rPr>
          <w:rFonts w:hint="eastAsia"/>
        </w:rPr>
        <w:br/>
      </w:r>
      <w:r>
        <w:rPr>
          <w:rFonts w:hint="eastAsia"/>
        </w:rPr>
        <w:t>　　三、服装消费增值服务需求区域差异</w:t>
      </w:r>
      <w:r>
        <w:rPr>
          <w:rFonts w:hint="eastAsia"/>
        </w:rPr>
        <w:br/>
      </w:r>
      <w:r>
        <w:rPr>
          <w:rFonts w:hint="eastAsia"/>
        </w:rPr>
        <w:t>　　第四部分 婴幼儿服装目标消费群体分析</w:t>
      </w:r>
      <w:r>
        <w:rPr>
          <w:rFonts w:hint="eastAsia"/>
        </w:rPr>
        <w:br/>
      </w:r>
      <w:r>
        <w:rPr>
          <w:rFonts w:hint="eastAsia"/>
        </w:rPr>
        <w:t>　　第八章 婴幼儿服装目标消费群体特征</w:t>
      </w:r>
      <w:r>
        <w:rPr>
          <w:rFonts w:hint="eastAsia"/>
        </w:rPr>
        <w:br/>
      </w:r>
      <w:r>
        <w:rPr>
          <w:rFonts w:hint="eastAsia"/>
        </w:rPr>
        <w:t>　　一、婴幼儿总量与结构分析</w:t>
      </w:r>
      <w:r>
        <w:rPr>
          <w:rFonts w:hint="eastAsia"/>
        </w:rPr>
        <w:br/>
      </w:r>
      <w:r>
        <w:rPr>
          <w:rFonts w:hint="eastAsia"/>
        </w:rPr>
        <w:t>　　二、不同年龄段服装消费量分析</w:t>
      </w:r>
      <w:r>
        <w:rPr>
          <w:rFonts w:hint="eastAsia"/>
        </w:rPr>
        <w:br/>
      </w:r>
      <w:r>
        <w:rPr>
          <w:rFonts w:hint="eastAsia"/>
        </w:rPr>
        <w:t>　　三、婴幼儿家庭背景特征分析</w:t>
      </w:r>
      <w:r>
        <w:rPr>
          <w:rFonts w:hint="eastAsia"/>
        </w:rPr>
        <w:br/>
      </w:r>
      <w:r>
        <w:rPr>
          <w:rFonts w:hint="eastAsia"/>
        </w:rPr>
        <w:t>　　第九章 [~中~智林~]婴幼儿服装主流品牌目标消费者特征差异分析</w:t>
      </w:r>
      <w:r>
        <w:rPr>
          <w:rFonts w:hint="eastAsia"/>
        </w:rPr>
        <w:br/>
      </w:r>
      <w:r>
        <w:rPr>
          <w:rFonts w:hint="eastAsia"/>
        </w:rPr>
        <w:t>　　一、主流品牌区域市场优劣势分析</w:t>
      </w:r>
      <w:r>
        <w:rPr>
          <w:rFonts w:hint="eastAsia"/>
        </w:rPr>
        <w:br/>
      </w:r>
      <w:r>
        <w:rPr>
          <w:rFonts w:hint="eastAsia"/>
        </w:rPr>
        <w:t>　　二、主流品牌对应目标消费者特征</w:t>
      </w:r>
      <w:r>
        <w:rPr>
          <w:rFonts w:hint="eastAsia"/>
        </w:rPr>
        <w:br/>
      </w:r>
      <w:r>
        <w:rPr>
          <w:rFonts w:hint="eastAsia"/>
        </w:rPr>
        <w:t>　　第五部分 总结与分析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21bf5057243c3" w:history="1">
        <w:r>
          <w:rPr>
            <w:rStyle w:val="Hyperlink"/>
          </w:rPr>
          <w:t>2009婴幼儿服装满意度与市场容量分析报告</w:t>
        </w:r>
      </w:hyperlink>
      <w:r>
        <w:rPr>
          <w:color w:val="C00000"/>
        </w:rPr>
        <w:t>》，报告编号：</w:t>
      </w:r>
      <w:r>
        <w:rPr>
          <w:rFonts w:hint="eastAsia"/>
          <w:color w:val="C00000"/>
        </w:rPr>
        <w:t>0250052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021bf5057243c3" w:history="1">
        <w:r>
          <w:rPr>
            <w:rStyle w:val="Hyperlink"/>
          </w:rPr>
          <w:t>https://www.20087.com/2009-09/R_2009yingyouerfuzhuangmanyiduyushichaBaoGao.html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76cfd5dff419a" w:history="1">
      <w:r>
        <w:rPr>
          <w:rStyle w:val="Hyperlink"/>
        </w:rPr>
        <w:t>2009婴幼儿服装满意度与市场容量分析报告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yingyouerfuzhuangmanyiduyushichaBaoGao.html" TargetMode="External" Id="R6f021bf5057243c3" /></Relationships>
</file>

<file path=word/_rels/header2.xml.rels>&#65279;<?xml version="1.0" encoding="utf-8"?><Relationships xmlns="http://schemas.openxmlformats.org/package/2006/relationships"><Relationship Type="http://schemas.openxmlformats.org/officeDocument/2006/relationships/hyperlink" Target="https://www.20087.com/2009-09/R_2009yingyouerfuzhuangmanyiduyushichaBaoGao.html" TargetMode="External" Id="R50e76cfd5dff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2009-09-08T05:16:00Z</dcterms:created>
  <dcterms:modified xsi:type="dcterms:W3CDTF">2009-09-08T06:16:00Z</dcterms:modified>
  <dc:subject>2009婴幼儿服装满意度与市场容量分析报告</dc:subject>
  <dc:title>2009婴幼儿服装满意度与市场容量分析报告</dc:title>
  <cp:keywords>2009婴幼儿服装满意度与市场容量分析报告</cp:keywords>
  <dc:description>2009婴幼儿服装满意度与市场容量分析报告</dc:description>
</cp:coreProperties>
</file>