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02aa560a642aa" w:history="1">
              <w:r>
                <w:rPr>
                  <w:rStyle w:val="Hyperlink"/>
                </w:rPr>
                <w:t>2009年上半年农业行业研究报告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02aa560a642aa" w:history="1">
              <w:r>
                <w:rPr>
                  <w:rStyle w:val="Hyperlink"/>
                </w:rPr>
                <w:t>2009年上半年农业行业研究报告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02aa560a642aa" w:history="1">
                <w:r>
                  <w:rPr>
                    <w:rStyle w:val="Hyperlink"/>
                  </w:rPr>
                  <w:t>https://www.20087.com/2009-09/R_2009nianshangbanniannongyeyanjiuBaoGao.html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402aa560a642aa" w:history="1">
        <w:r>
          <w:rPr>
            <w:rStyle w:val="Hyperlink"/>
          </w:rPr>
          <w:t>2009年上半年农业行业研究报告</w:t>
        </w:r>
      </w:hyperlink>
      <w:r>
        <w:rPr>
          <w:rFonts w:hint="eastAsia"/>
        </w:rPr>
        <w:t>》旨在为有意投资农业的投资者服务，所做的报告对农业2009年上半年的运行情况进行了详尽的描述和分析。本报告完成于2009年8月，共3万多字，50多页，22个图表，分六章。报告的主要观点有：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年以来，各级农业部门认真贯彻落实党的十七届三中全会和中央1 号文件精神，坚定农业稳定发展、农民持续增收目标不动摇，努力克服国际金融危机和历史罕见特大旱情等不利影响，农业各业平稳发展，农民收入继续增长，农村改革扎实推进，农业农村经济总体保持良好发展势头。（1）夏粮实现连续六年增产，夏油总产创历史新高。（2）畜牧业生产总体向好，渔业生产稳定增长。（3）农业机械化快速发展，跨区机收成效显著。（4）乡镇企业保持增长，农垦经济平稳发展。（5）农产品质量安全水平稳步提升，农业标准化加快发展。（6）重大动物疫情保持稳定，农作物病虫害防控有力。（7）农民外出务工稳定回升，农民收入继续增加。（8）农村改革稳步推进，体制机制创新迈出新步伐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1～6 月，我国农产品进出口总额为4188 亿美元，同比下降136%。其中，出口1799 亿美元，同比下降78%；进口2389 亿美元，同比下降175%；贸易逆差为589 亿美元，同比下降377%。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年初以来，我国和国际主要经济体均进入经济周期下行通道，并开始缓慢探底过程，由于全球消费需求下降，我国产品出口总量下滑明显，对经济发展贡献度降低。在出口贸易受阻情况下，国家出台的十大产业振兴计划，加之四万亿经济刺激计划和&amp;ldquo；家电下乡&amp;rdquo；、&amp;ldquo；汽车下乡&amp;rdquo；等扩大内需计划逐步实施，4 月份我国工业企业已出现企稳回暖迹象。全国农垦经济大力提高农产品有效供给能力，推进产业化、集团化和股份化改革，推进经济结构调整和发展方式转变，提高农垦经济整体实力和经济效益，促进垦区全面、协调和可持续发展，农垦经济社会保持了良好发展势头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农业和农村经济运行的主要特点</w:t>
      </w:r>
      <w:r>
        <w:rPr>
          <w:rFonts w:hint="eastAsia"/>
        </w:rPr>
        <w:br/>
      </w:r>
      <w:r>
        <w:rPr>
          <w:rFonts w:hint="eastAsia"/>
        </w:rPr>
        <w:t>　　一、夏粮实现连续六年增产，夏油总产创历史新高</w:t>
      </w:r>
      <w:r>
        <w:rPr>
          <w:rFonts w:hint="eastAsia"/>
        </w:rPr>
        <w:br/>
      </w:r>
      <w:r>
        <w:rPr>
          <w:rFonts w:hint="eastAsia"/>
        </w:rPr>
        <w:t>　　二、畜牧业生产总体向好，渔业生产稳定增长</w:t>
      </w:r>
      <w:r>
        <w:rPr>
          <w:rFonts w:hint="eastAsia"/>
        </w:rPr>
        <w:br/>
      </w:r>
      <w:r>
        <w:rPr>
          <w:rFonts w:hint="eastAsia"/>
        </w:rPr>
        <w:t>　　三、农业机械化快速发展，跨区机收成效显著</w:t>
      </w:r>
      <w:r>
        <w:rPr>
          <w:rFonts w:hint="eastAsia"/>
        </w:rPr>
        <w:br/>
      </w:r>
      <w:r>
        <w:rPr>
          <w:rFonts w:hint="eastAsia"/>
        </w:rPr>
        <w:t>　　四、乡镇企业保持增长，农垦经济平稳发展</w:t>
      </w:r>
      <w:r>
        <w:rPr>
          <w:rFonts w:hint="eastAsia"/>
        </w:rPr>
        <w:br/>
      </w:r>
      <w:r>
        <w:rPr>
          <w:rFonts w:hint="eastAsia"/>
        </w:rPr>
        <w:t>　　五、农产品质量安全水平稳步提升，农业标准化加快发展</w:t>
      </w:r>
      <w:r>
        <w:rPr>
          <w:rFonts w:hint="eastAsia"/>
        </w:rPr>
        <w:br/>
      </w:r>
      <w:r>
        <w:rPr>
          <w:rFonts w:hint="eastAsia"/>
        </w:rPr>
        <w:t>　　六、重大动物疫情保持稳定，农作物病虫害防控有力</w:t>
      </w:r>
      <w:r>
        <w:rPr>
          <w:rFonts w:hint="eastAsia"/>
        </w:rPr>
        <w:br/>
      </w:r>
      <w:r>
        <w:rPr>
          <w:rFonts w:hint="eastAsia"/>
        </w:rPr>
        <w:t>　　七、农民外出务工稳定回升，农民收入继续增加</w:t>
      </w:r>
      <w:r>
        <w:rPr>
          <w:rFonts w:hint="eastAsia"/>
        </w:rPr>
        <w:br/>
      </w:r>
      <w:r>
        <w:rPr>
          <w:rFonts w:hint="eastAsia"/>
        </w:rPr>
        <w:t>　　八、农村改革稳步推进，体制机制创新迈出新步伐</w:t>
      </w:r>
      <w:r>
        <w:rPr>
          <w:rFonts w:hint="eastAsia"/>
        </w:rPr>
        <w:br/>
      </w:r>
      <w:r>
        <w:rPr>
          <w:rFonts w:hint="eastAsia"/>
        </w:rPr>
        <w:t>　　第二章 农产品市场运行情况</w:t>
      </w:r>
      <w:r>
        <w:rPr>
          <w:rFonts w:hint="eastAsia"/>
        </w:rPr>
        <w:br/>
      </w:r>
      <w:r>
        <w:rPr>
          <w:rFonts w:hint="eastAsia"/>
        </w:rPr>
        <w:t>　　一、粮食产品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（二）价格走势</w:t>
      </w:r>
      <w:r>
        <w:rPr>
          <w:rFonts w:hint="eastAsia"/>
        </w:rPr>
        <w:br/>
      </w:r>
      <w:r>
        <w:rPr>
          <w:rFonts w:hint="eastAsia"/>
        </w:rPr>
        <w:t>　　二、畜产品</w:t>
      </w:r>
      <w:r>
        <w:rPr>
          <w:rFonts w:hint="eastAsia"/>
        </w:rPr>
        <w:br/>
      </w:r>
      <w:r>
        <w:rPr>
          <w:rFonts w:hint="eastAsia"/>
        </w:rPr>
        <w:t>　　（一）生猪产品</w:t>
      </w:r>
      <w:r>
        <w:rPr>
          <w:rFonts w:hint="eastAsia"/>
        </w:rPr>
        <w:br/>
      </w:r>
      <w:r>
        <w:rPr>
          <w:rFonts w:hint="eastAsia"/>
        </w:rPr>
        <w:t>　　（二）家禽产品</w:t>
      </w:r>
      <w:r>
        <w:rPr>
          <w:rFonts w:hint="eastAsia"/>
        </w:rPr>
        <w:br/>
      </w:r>
      <w:r>
        <w:rPr>
          <w:rFonts w:hint="eastAsia"/>
        </w:rPr>
        <w:t>　　（三）牛肉</w:t>
      </w:r>
      <w:r>
        <w:rPr>
          <w:rFonts w:hint="eastAsia"/>
        </w:rPr>
        <w:br/>
      </w:r>
      <w:r>
        <w:rPr>
          <w:rFonts w:hint="eastAsia"/>
        </w:rPr>
        <w:t>　　三、水产品</w:t>
      </w:r>
      <w:r>
        <w:rPr>
          <w:rFonts w:hint="eastAsia"/>
        </w:rPr>
        <w:br/>
      </w:r>
      <w:r>
        <w:rPr>
          <w:rFonts w:hint="eastAsia"/>
        </w:rPr>
        <w:t>　　（一）基本情况</w:t>
      </w:r>
      <w:r>
        <w:rPr>
          <w:rFonts w:hint="eastAsia"/>
        </w:rPr>
        <w:br/>
      </w:r>
      <w:r>
        <w:rPr>
          <w:rFonts w:hint="eastAsia"/>
        </w:rPr>
        <w:t>　　（二）主要特点</w:t>
      </w:r>
      <w:r>
        <w:rPr>
          <w:rFonts w:hint="eastAsia"/>
        </w:rPr>
        <w:br/>
      </w:r>
      <w:r>
        <w:rPr>
          <w:rFonts w:hint="eastAsia"/>
        </w:rPr>
        <w:t>　　（三）影响上半年水产品价格的因素分析</w:t>
      </w:r>
      <w:r>
        <w:rPr>
          <w:rFonts w:hint="eastAsia"/>
        </w:rPr>
        <w:br/>
      </w:r>
      <w:r>
        <w:rPr>
          <w:rFonts w:hint="eastAsia"/>
        </w:rPr>
        <w:t>　　（四）下半年趋势分析</w:t>
      </w:r>
      <w:r>
        <w:rPr>
          <w:rFonts w:hint="eastAsia"/>
        </w:rPr>
        <w:br/>
      </w:r>
      <w:r>
        <w:rPr>
          <w:rFonts w:hint="eastAsia"/>
        </w:rPr>
        <w:t>　　四、蔬菜</w:t>
      </w:r>
      <w:r>
        <w:rPr>
          <w:rFonts w:hint="eastAsia"/>
        </w:rPr>
        <w:br/>
      </w:r>
      <w:r>
        <w:rPr>
          <w:rFonts w:hint="eastAsia"/>
        </w:rPr>
        <w:t>　　五、水果</w:t>
      </w:r>
      <w:r>
        <w:rPr>
          <w:rFonts w:hint="eastAsia"/>
        </w:rPr>
        <w:br/>
      </w:r>
      <w:r>
        <w:rPr>
          <w:rFonts w:hint="eastAsia"/>
        </w:rPr>
        <w:t>　　六、棉花</w:t>
      </w:r>
      <w:r>
        <w:rPr>
          <w:rFonts w:hint="eastAsia"/>
        </w:rPr>
        <w:br/>
      </w:r>
      <w:r>
        <w:rPr>
          <w:rFonts w:hint="eastAsia"/>
        </w:rPr>
        <w:t>　　（一）1 月走势</w:t>
      </w:r>
      <w:r>
        <w:rPr>
          <w:rFonts w:hint="eastAsia"/>
        </w:rPr>
        <w:br/>
      </w:r>
      <w:r>
        <w:rPr>
          <w:rFonts w:hint="eastAsia"/>
        </w:rPr>
        <w:t>　　（二）2 月走势</w:t>
      </w:r>
      <w:r>
        <w:rPr>
          <w:rFonts w:hint="eastAsia"/>
        </w:rPr>
        <w:br/>
      </w:r>
      <w:r>
        <w:rPr>
          <w:rFonts w:hint="eastAsia"/>
        </w:rPr>
        <w:t>　　（三）3 月走势</w:t>
      </w:r>
      <w:r>
        <w:rPr>
          <w:rFonts w:hint="eastAsia"/>
        </w:rPr>
        <w:br/>
      </w:r>
      <w:r>
        <w:rPr>
          <w:rFonts w:hint="eastAsia"/>
        </w:rPr>
        <w:t>　　（四）4 月走势</w:t>
      </w:r>
      <w:r>
        <w:rPr>
          <w:rFonts w:hint="eastAsia"/>
        </w:rPr>
        <w:br/>
      </w:r>
      <w:r>
        <w:rPr>
          <w:rFonts w:hint="eastAsia"/>
        </w:rPr>
        <w:t>　　（五）5 月走势</w:t>
      </w:r>
      <w:r>
        <w:rPr>
          <w:rFonts w:hint="eastAsia"/>
        </w:rPr>
        <w:br/>
      </w:r>
      <w:r>
        <w:rPr>
          <w:rFonts w:hint="eastAsia"/>
        </w:rPr>
        <w:t>　　（六）6 月走势</w:t>
      </w:r>
      <w:r>
        <w:rPr>
          <w:rFonts w:hint="eastAsia"/>
        </w:rPr>
        <w:br/>
      </w:r>
      <w:r>
        <w:rPr>
          <w:rFonts w:hint="eastAsia"/>
        </w:rPr>
        <w:t>　　七、玉米</w:t>
      </w:r>
      <w:r>
        <w:rPr>
          <w:rFonts w:hint="eastAsia"/>
        </w:rPr>
        <w:br/>
      </w:r>
      <w:r>
        <w:rPr>
          <w:rFonts w:hint="eastAsia"/>
        </w:rPr>
        <w:t>　　（一）价格走势特点</w:t>
      </w:r>
      <w:r>
        <w:rPr>
          <w:rFonts w:hint="eastAsia"/>
        </w:rPr>
        <w:br/>
      </w:r>
      <w:r>
        <w:rPr>
          <w:rFonts w:hint="eastAsia"/>
        </w:rPr>
        <w:t>　　（二）影响因素</w:t>
      </w:r>
      <w:r>
        <w:rPr>
          <w:rFonts w:hint="eastAsia"/>
        </w:rPr>
        <w:br/>
      </w:r>
      <w:r>
        <w:rPr>
          <w:rFonts w:hint="eastAsia"/>
        </w:rPr>
        <w:t>　　（三）下半年展望</w:t>
      </w:r>
      <w:r>
        <w:rPr>
          <w:rFonts w:hint="eastAsia"/>
        </w:rPr>
        <w:br/>
      </w:r>
      <w:r>
        <w:rPr>
          <w:rFonts w:hint="eastAsia"/>
        </w:rPr>
        <w:t>　　第三章 农业生产资料价格31</w:t>
      </w:r>
      <w:r>
        <w:rPr>
          <w:rFonts w:hint="eastAsia"/>
        </w:rPr>
        <w:br/>
      </w:r>
      <w:r>
        <w:rPr>
          <w:rFonts w:hint="eastAsia"/>
        </w:rPr>
        <w:t>　　一、化肥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（二）价格走势</w:t>
      </w:r>
      <w:r>
        <w:rPr>
          <w:rFonts w:hint="eastAsia"/>
        </w:rPr>
        <w:br/>
      </w:r>
      <w:r>
        <w:rPr>
          <w:rFonts w:hint="eastAsia"/>
        </w:rPr>
        <w:t>　　二、农用柴油</w:t>
      </w:r>
      <w:r>
        <w:rPr>
          <w:rFonts w:hint="eastAsia"/>
        </w:rPr>
        <w:br/>
      </w:r>
      <w:r>
        <w:rPr>
          <w:rFonts w:hint="eastAsia"/>
        </w:rPr>
        <w:t>　　三、饲料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（二）价格走势</w:t>
      </w:r>
      <w:r>
        <w:rPr>
          <w:rFonts w:hint="eastAsia"/>
        </w:rPr>
        <w:br/>
      </w:r>
      <w:r>
        <w:rPr>
          <w:rFonts w:hint="eastAsia"/>
        </w:rPr>
        <w:t>　　第四章 农产品国际市场形势和进出口情况</w:t>
      </w:r>
      <w:r>
        <w:rPr>
          <w:rFonts w:hint="eastAsia"/>
        </w:rPr>
        <w:br/>
      </w:r>
      <w:r>
        <w:rPr>
          <w:rFonts w:hint="eastAsia"/>
        </w:rPr>
        <w:t>　　一、主要农产品国际市场形势</w:t>
      </w:r>
      <w:r>
        <w:rPr>
          <w:rFonts w:hint="eastAsia"/>
        </w:rPr>
        <w:br/>
      </w:r>
      <w:r>
        <w:rPr>
          <w:rFonts w:hint="eastAsia"/>
        </w:rPr>
        <w:t>　　（一）小麦</w:t>
      </w:r>
      <w:r>
        <w:rPr>
          <w:rFonts w:hint="eastAsia"/>
        </w:rPr>
        <w:br/>
      </w:r>
      <w:r>
        <w:rPr>
          <w:rFonts w:hint="eastAsia"/>
        </w:rPr>
        <w:t>　　（二）粗粮</w:t>
      </w:r>
      <w:r>
        <w:rPr>
          <w:rFonts w:hint="eastAsia"/>
        </w:rPr>
        <w:br/>
      </w:r>
      <w:r>
        <w:rPr>
          <w:rFonts w:hint="eastAsia"/>
        </w:rPr>
        <w:t>　　（三）大米</w:t>
      </w:r>
      <w:r>
        <w:rPr>
          <w:rFonts w:hint="eastAsia"/>
        </w:rPr>
        <w:br/>
      </w:r>
      <w:r>
        <w:rPr>
          <w:rFonts w:hint="eastAsia"/>
        </w:rPr>
        <w:t>　　（四）油籽</w:t>
      </w:r>
      <w:r>
        <w:rPr>
          <w:rFonts w:hint="eastAsia"/>
        </w:rPr>
        <w:br/>
      </w:r>
      <w:r>
        <w:rPr>
          <w:rFonts w:hint="eastAsia"/>
        </w:rPr>
        <w:t>　　（五）棉花</w:t>
      </w:r>
      <w:r>
        <w:rPr>
          <w:rFonts w:hint="eastAsia"/>
        </w:rPr>
        <w:br/>
      </w:r>
      <w:r>
        <w:rPr>
          <w:rFonts w:hint="eastAsia"/>
        </w:rPr>
        <w:t>　　二、我国主要农产品进出口情况</w:t>
      </w:r>
      <w:r>
        <w:rPr>
          <w:rFonts w:hint="eastAsia"/>
        </w:rPr>
        <w:br/>
      </w:r>
      <w:r>
        <w:rPr>
          <w:rFonts w:hint="eastAsia"/>
        </w:rPr>
        <w:t>　　（一）总体情况</w:t>
      </w:r>
      <w:r>
        <w:rPr>
          <w:rFonts w:hint="eastAsia"/>
        </w:rPr>
        <w:br/>
      </w:r>
      <w:r>
        <w:rPr>
          <w:rFonts w:hint="eastAsia"/>
        </w:rPr>
        <w:t>　　（一）谷物出口量减少四成以上，进口量增长近五成</w:t>
      </w:r>
      <w:r>
        <w:rPr>
          <w:rFonts w:hint="eastAsia"/>
        </w:rPr>
        <w:br/>
      </w:r>
      <w:r>
        <w:rPr>
          <w:rFonts w:hint="eastAsia"/>
        </w:rPr>
        <w:t>　　（二）棉花进口量减少四成，食糖进口量增长近四成</w:t>
      </w:r>
      <w:r>
        <w:rPr>
          <w:rFonts w:hint="eastAsia"/>
        </w:rPr>
        <w:br/>
      </w:r>
      <w:r>
        <w:rPr>
          <w:rFonts w:hint="eastAsia"/>
        </w:rPr>
        <w:t>　　（三）食用油籽进口量增长三成，食用植物油进口量与上年同期基本持平</w:t>
      </w:r>
      <w:r>
        <w:rPr>
          <w:rFonts w:hint="eastAsia"/>
        </w:rPr>
        <w:br/>
      </w:r>
      <w:r>
        <w:rPr>
          <w:rFonts w:hint="eastAsia"/>
        </w:rPr>
        <w:t>　　（四）蔬菜出口量下降，水果出口量增加</w:t>
      </w:r>
      <w:r>
        <w:rPr>
          <w:rFonts w:hint="eastAsia"/>
        </w:rPr>
        <w:br/>
      </w:r>
      <w:r>
        <w:rPr>
          <w:rFonts w:hint="eastAsia"/>
        </w:rPr>
        <w:t>　　（五）畜产品逆差缩小四成，水产品顺差有所扩大</w:t>
      </w:r>
      <w:r>
        <w:rPr>
          <w:rFonts w:hint="eastAsia"/>
        </w:rPr>
        <w:br/>
      </w:r>
      <w:r>
        <w:rPr>
          <w:rFonts w:hint="eastAsia"/>
        </w:rPr>
        <w:t>　　第五章 乡镇企业和农垦经济运行情况</w:t>
      </w:r>
      <w:r>
        <w:rPr>
          <w:rFonts w:hint="eastAsia"/>
        </w:rPr>
        <w:br/>
      </w:r>
      <w:r>
        <w:rPr>
          <w:rFonts w:hint="eastAsia"/>
        </w:rPr>
        <w:t>　　一、2009年上半年乡镇企业运行基本情况</w:t>
      </w:r>
      <w:r>
        <w:rPr>
          <w:rFonts w:hint="eastAsia"/>
        </w:rPr>
        <w:br/>
      </w:r>
      <w:r>
        <w:rPr>
          <w:rFonts w:hint="eastAsia"/>
        </w:rPr>
        <w:t>　　（一）主要经济指标增长平稳，企稳向好迹象明显</w:t>
      </w:r>
      <w:r>
        <w:rPr>
          <w:rFonts w:hint="eastAsia"/>
        </w:rPr>
        <w:br/>
      </w:r>
      <w:r>
        <w:rPr>
          <w:rFonts w:hint="eastAsia"/>
        </w:rPr>
        <w:t>　　（二）规模以上工业经济效益回暖</w:t>
      </w:r>
      <w:r>
        <w:rPr>
          <w:rFonts w:hint="eastAsia"/>
        </w:rPr>
        <w:br/>
      </w:r>
      <w:r>
        <w:rPr>
          <w:rFonts w:hint="eastAsia"/>
        </w:rPr>
        <w:t>　　（三）第三产业发展速度提升，休闲旅游蓬勃发展</w:t>
      </w:r>
      <w:r>
        <w:rPr>
          <w:rFonts w:hint="eastAsia"/>
        </w:rPr>
        <w:br/>
      </w:r>
      <w:r>
        <w:rPr>
          <w:rFonts w:hint="eastAsia"/>
        </w:rPr>
        <w:t>　　（四）农产品加工业发展较快，稳定农民增收渠道</w:t>
      </w:r>
      <w:r>
        <w:rPr>
          <w:rFonts w:hint="eastAsia"/>
        </w:rPr>
        <w:br/>
      </w:r>
      <w:r>
        <w:rPr>
          <w:rFonts w:hint="eastAsia"/>
        </w:rPr>
        <w:t>　　二、乡镇企业发展遇到的困难和问题</w:t>
      </w:r>
      <w:r>
        <w:rPr>
          <w:rFonts w:hint="eastAsia"/>
        </w:rPr>
        <w:br/>
      </w:r>
      <w:r>
        <w:rPr>
          <w:rFonts w:hint="eastAsia"/>
        </w:rPr>
        <w:t>　　（一）从业人员增长速度缓慢，就业形势不容乐观</w:t>
      </w:r>
      <w:r>
        <w:rPr>
          <w:rFonts w:hint="eastAsia"/>
        </w:rPr>
        <w:br/>
      </w:r>
      <w:r>
        <w:rPr>
          <w:rFonts w:hint="eastAsia"/>
        </w:rPr>
        <w:t>　　（二）出口交货值下降，东部地区出口效益下滑明显</w:t>
      </w:r>
      <w:r>
        <w:rPr>
          <w:rFonts w:hint="eastAsia"/>
        </w:rPr>
        <w:br/>
      </w:r>
      <w:r>
        <w:rPr>
          <w:rFonts w:hint="eastAsia"/>
        </w:rPr>
        <w:t>　　（三）企业经营效益下滑明显，劳动者报酬增长缓慢48</w:t>
      </w:r>
      <w:r>
        <w:rPr>
          <w:rFonts w:hint="eastAsia"/>
        </w:rPr>
        <w:br/>
      </w:r>
      <w:r>
        <w:rPr>
          <w:rFonts w:hint="eastAsia"/>
        </w:rPr>
        <w:t>　　（四）资金矛盾突出，融资难问题依然存在</w:t>
      </w:r>
      <w:r>
        <w:rPr>
          <w:rFonts w:hint="eastAsia"/>
        </w:rPr>
        <w:br/>
      </w:r>
      <w:r>
        <w:rPr>
          <w:rFonts w:hint="eastAsia"/>
        </w:rPr>
        <w:t>　　三、2009年上半年农垦经济运行情况</w:t>
      </w:r>
      <w:r>
        <w:rPr>
          <w:rFonts w:hint="eastAsia"/>
        </w:rPr>
        <w:br/>
      </w:r>
      <w:r>
        <w:rPr>
          <w:rFonts w:hint="eastAsia"/>
        </w:rPr>
        <w:t>　　（一）农垦经济形势的特点49</w:t>
      </w:r>
      <w:r>
        <w:rPr>
          <w:rFonts w:hint="eastAsia"/>
        </w:rPr>
        <w:br/>
      </w:r>
      <w:r>
        <w:rPr>
          <w:rFonts w:hint="eastAsia"/>
        </w:rPr>
        <w:t>　　（二）存在的主要问题</w:t>
      </w:r>
      <w:r>
        <w:rPr>
          <w:rFonts w:hint="eastAsia"/>
        </w:rPr>
        <w:br/>
      </w:r>
      <w:r>
        <w:rPr>
          <w:rFonts w:hint="eastAsia"/>
        </w:rPr>
        <w:t>　　（三）下半年的主要工作</w:t>
      </w:r>
      <w:r>
        <w:rPr>
          <w:rFonts w:hint="eastAsia"/>
        </w:rPr>
        <w:br/>
      </w:r>
      <w:r>
        <w:rPr>
          <w:rFonts w:hint="eastAsia"/>
        </w:rPr>
        <w:t>　　第六章 中⋅智⋅林－当前农业和农村经济发展面临的几个突出问题</w:t>
      </w:r>
      <w:r>
        <w:rPr>
          <w:rFonts w:hint="eastAsia"/>
        </w:rPr>
        <w:br/>
      </w:r>
      <w:r>
        <w:rPr>
          <w:rFonts w:hint="eastAsia"/>
        </w:rPr>
        <w:t>　　一、稳定农业和粮食生产任务非常艰巨</w:t>
      </w:r>
      <w:r>
        <w:rPr>
          <w:rFonts w:hint="eastAsia"/>
        </w:rPr>
        <w:br/>
      </w:r>
      <w:r>
        <w:rPr>
          <w:rFonts w:hint="eastAsia"/>
        </w:rPr>
        <w:t>　　二、农民工就业形势十分严峻</w:t>
      </w:r>
      <w:r>
        <w:rPr>
          <w:rFonts w:hint="eastAsia"/>
        </w:rPr>
        <w:br/>
      </w:r>
      <w:r>
        <w:rPr>
          <w:rFonts w:hint="eastAsia"/>
        </w:rPr>
        <w:t>　　三、农民增收难度进一步增大</w:t>
      </w:r>
      <w:r>
        <w:rPr>
          <w:rFonts w:hint="eastAsia"/>
        </w:rPr>
        <w:br/>
      </w:r>
      <w:r>
        <w:rPr>
          <w:rFonts w:hint="eastAsia"/>
        </w:rPr>
        <w:t>　　四、农产品质量安全问题面临新的挑战</w:t>
      </w:r>
      <w:r>
        <w:rPr>
          <w:rFonts w:hint="eastAsia"/>
        </w:rPr>
        <w:br/>
      </w:r>
      <w:r>
        <w:rPr>
          <w:rFonts w:hint="eastAsia"/>
        </w:rPr>
        <w:t>　　五、下半年农业生产的工作重点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2009年6月份我国主要原粮品种价格</w:t>
      </w:r>
      <w:r>
        <w:rPr>
          <w:rFonts w:hint="eastAsia"/>
        </w:rPr>
        <w:br/>
      </w:r>
      <w:r>
        <w:rPr>
          <w:rFonts w:hint="eastAsia"/>
        </w:rPr>
        <w:t>　　图表 2 2007～2009年我国主要原粮品种市场价月度走势</w:t>
      </w:r>
      <w:r>
        <w:rPr>
          <w:rFonts w:hint="eastAsia"/>
        </w:rPr>
        <w:br/>
      </w:r>
      <w:r>
        <w:rPr>
          <w:rFonts w:hint="eastAsia"/>
        </w:rPr>
        <w:t>　　图表 3 2000～2009年全国生猪价格走势</w:t>
      </w:r>
      <w:r>
        <w:rPr>
          <w:rFonts w:hint="eastAsia"/>
        </w:rPr>
        <w:br/>
      </w:r>
      <w:r>
        <w:rPr>
          <w:rFonts w:hint="eastAsia"/>
        </w:rPr>
        <w:t>　　图表 4 2000～2009年全国仔猪价格走势</w:t>
      </w:r>
      <w:r>
        <w:rPr>
          <w:rFonts w:hint="eastAsia"/>
        </w:rPr>
        <w:br/>
      </w:r>
      <w:r>
        <w:rPr>
          <w:rFonts w:hint="eastAsia"/>
        </w:rPr>
        <w:t>　　图表 5 2000～2008年全国猪肉价格走势</w:t>
      </w:r>
      <w:r>
        <w:rPr>
          <w:rFonts w:hint="eastAsia"/>
        </w:rPr>
        <w:br/>
      </w:r>
      <w:r>
        <w:rPr>
          <w:rFonts w:hint="eastAsia"/>
        </w:rPr>
        <w:t>　　图表 6 2000～2009年全国活鸡价格走势</w:t>
      </w:r>
      <w:r>
        <w:rPr>
          <w:rFonts w:hint="eastAsia"/>
        </w:rPr>
        <w:br/>
      </w:r>
      <w:r>
        <w:rPr>
          <w:rFonts w:hint="eastAsia"/>
        </w:rPr>
        <w:t>　　图表 7 2005～2009年全国西装鸡价格走势</w:t>
      </w:r>
      <w:r>
        <w:rPr>
          <w:rFonts w:hint="eastAsia"/>
        </w:rPr>
        <w:br/>
      </w:r>
      <w:r>
        <w:rPr>
          <w:rFonts w:hint="eastAsia"/>
        </w:rPr>
        <w:t>　　图表 8 2000～2009年全国鸡蛋价格走势</w:t>
      </w:r>
      <w:r>
        <w:rPr>
          <w:rFonts w:hint="eastAsia"/>
        </w:rPr>
        <w:br/>
      </w:r>
      <w:r>
        <w:rPr>
          <w:rFonts w:hint="eastAsia"/>
        </w:rPr>
        <w:t>　　图表 9 2000～2009年全国牛肉价格走势</w:t>
      </w:r>
      <w:r>
        <w:rPr>
          <w:rFonts w:hint="eastAsia"/>
        </w:rPr>
        <w:br/>
      </w:r>
      <w:r>
        <w:rPr>
          <w:rFonts w:hint="eastAsia"/>
        </w:rPr>
        <w:t>　　图表 10 2000～2009年全国羊肉价格走势</w:t>
      </w:r>
      <w:r>
        <w:rPr>
          <w:rFonts w:hint="eastAsia"/>
        </w:rPr>
        <w:br/>
      </w:r>
      <w:r>
        <w:rPr>
          <w:rFonts w:hint="eastAsia"/>
        </w:rPr>
        <w:t>　　图表 11 2008～2009年水产品批发价格走势</w:t>
      </w:r>
      <w:r>
        <w:rPr>
          <w:rFonts w:hint="eastAsia"/>
        </w:rPr>
        <w:br/>
      </w:r>
      <w:r>
        <w:rPr>
          <w:rFonts w:hint="eastAsia"/>
        </w:rPr>
        <w:t>　　图表 12 2009年6月主要水产品价格情况</w:t>
      </w:r>
      <w:r>
        <w:rPr>
          <w:rFonts w:hint="eastAsia"/>
        </w:rPr>
        <w:br/>
      </w:r>
      <w:r>
        <w:rPr>
          <w:rFonts w:hint="eastAsia"/>
        </w:rPr>
        <w:t>　　图表 13 2008～2009年蔬菜批发价格走势</w:t>
      </w:r>
      <w:r>
        <w:rPr>
          <w:rFonts w:hint="eastAsia"/>
        </w:rPr>
        <w:br/>
      </w:r>
      <w:r>
        <w:rPr>
          <w:rFonts w:hint="eastAsia"/>
        </w:rPr>
        <w:t>　　图表 14 2009年6月主要蔬菜价格情况</w:t>
      </w:r>
      <w:r>
        <w:rPr>
          <w:rFonts w:hint="eastAsia"/>
        </w:rPr>
        <w:br/>
      </w:r>
      <w:r>
        <w:rPr>
          <w:rFonts w:hint="eastAsia"/>
        </w:rPr>
        <w:t>　　图表 15 2008～2009年水果批发价格走势</w:t>
      </w:r>
      <w:r>
        <w:rPr>
          <w:rFonts w:hint="eastAsia"/>
        </w:rPr>
        <w:br/>
      </w:r>
      <w:r>
        <w:rPr>
          <w:rFonts w:hint="eastAsia"/>
        </w:rPr>
        <w:t>　　图表 16 2009年6月主要水果价格情况</w:t>
      </w:r>
      <w:r>
        <w:rPr>
          <w:rFonts w:hint="eastAsia"/>
        </w:rPr>
        <w:br/>
      </w:r>
      <w:r>
        <w:rPr>
          <w:rFonts w:hint="eastAsia"/>
        </w:rPr>
        <w:t>　　图表 17 2008～2009年我国国产尿素市场价走势</w:t>
      </w:r>
      <w:r>
        <w:rPr>
          <w:rFonts w:hint="eastAsia"/>
        </w:rPr>
        <w:br/>
      </w:r>
      <w:r>
        <w:rPr>
          <w:rFonts w:hint="eastAsia"/>
        </w:rPr>
        <w:t>　　图表 18 2008～2009年我国进口磷酸二胺市场价走势</w:t>
      </w:r>
      <w:r>
        <w:rPr>
          <w:rFonts w:hint="eastAsia"/>
        </w:rPr>
        <w:br/>
      </w:r>
      <w:r>
        <w:rPr>
          <w:rFonts w:hint="eastAsia"/>
        </w:rPr>
        <w:t>　　图表 19 2008～2009年我国国产氯化钾市场价走势</w:t>
      </w:r>
      <w:r>
        <w:rPr>
          <w:rFonts w:hint="eastAsia"/>
        </w:rPr>
        <w:br/>
      </w:r>
      <w:r>
        <w:rPr>
          <w:rFonts w:hint="eastAsia"/>
        </w:rPr>
        <w:t>　　图表 20 2008～2009年我国农用柴油（0号）市场价走势</w:t>
      </w:r>
      <w:r>
        <w:rPr>
          <w:rFonts w:hint="eastAsia"/>
        </w:rPr>
        <w:br/>
      </w:r>
      <w:r>
        <w:rPr>
          <w:rFonts w:hint="eastAsia"/>
        </w:rPr>
        <w:t>　　图表 21 2000～2009年全国饲料价格走势</w:t>
      </w:r>
      <w:r>
        <w:rPr>
          <w:rFonts w:hint="eastAsia"/>
        </w:rPr>
        <w:br/>
      </w:r>
      <w:r>
        <w:rPr>
          <w:rFonts w:hint="eastAsia"/>
        </w:rPr>
        <w:t>　　图表 22 2009年1～6月乡镇企业主要指标情况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02aa560a642aa" w:history="1">
        <w:r>
          <w:rPr>
            <w:rStyle w:val="Hyperlink"/>
          </w:rPr>
          <w:t>2009年上半年农业行业研究报告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02aa560a642aa" w:history="1">
        <w:r>
          <w:rPr>
            <w:rStyle w:val="Hyperlink"/>
          </w:rPr>
          <w:t>https://www.20087.com/2009-09/R_2009nianshangbanniannongyeyanjiuBaoGao.html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热点：农业都有什么行业、农业智能化数字化转型加快、自然农业、农业银行上班时间、下一个风口在农业、农业银行存款利息2025最新利率、农业的英文、农业银行上班时间周六周日上班吗、农业是什么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9f1c1f2294c4a" w:history="1">
      <w:r>
        <w:rPr>
          <w:rStyle w:val="Hyperlink"/>
        </w:rPr>
        <w:t>2009年上半年农业行业研究报告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nianshangbanniannongyeyanjiuBaoGao.html" TargetMode="External" Id="R6f402aa560a6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nianshangbanniannongyeyanjiuBaoGao.html" TargetMode="External" Id="Rf5c9f1c1f229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2009-09-14T05:32:00Z</dcterms:created>
  <dcterms:modified xsi:type="dcterms:W3CDTF">2009-09-14T06:32:00Z</dcterms:modified>
  <dc:subject>2009年上半年农业行业研究报告</dc:subject>
  <dc:title>2009年上半年农业行业研究报告</dc:title>
  <cp:keywords>2009年上半年农业行业研究报告</cp:keywords>
  <dc:description>2009年上半年农业行业研究报告</dc:description>
</cp:coreProperties>
</file>