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94a2b05841eb" w:history="1">
              <w:r>
                <w:rPr>
                  <w:rStyle w:val="Hyperlink"/>
                </w:rPr>
                <w:t>2009年上半年塑料制品行业研究报告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94a2b05841eb" w:history="1">
              <w:r>
                <w:rPr>
                  <w:rStyle w:val="Hyperlink"/>
                </w:rPr>
                <w:t>2009年上半年塑料制品行业研究报告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d94a2b05841eb" w:history="1">
                <w:r>
                  <w:rPr>
                    <w:rStyle w:val="Hyperlink"/>
                  </w:rPr>
                  <w:t>https://www.20087.com/2009-09/R_2009nianshangbanniansuliaozhipinyanjBaoGao.html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2d94a2b05841eb" w:history="1">
        <w:r>
          <w:rPr>
            <w:rStyle w:val="Hyperlink"/>
          </w:rPr>
          <w:t>2009年上半年塑料制品行业研究报告</w:t>
        </w:r>
      </w:hyperlink>
      <w:r>
        <w:rPr>
          <w:rFonts w:hint="eastAsia"/>
        </w:rPr>
        <w:t>》旨在为有意投资塑料制品行业的投资者服务，所做的报告对塑料制品行业2009年上半年的运行情况进行了详尽的描述和分析。本报告完成于2009年8月，共4万多字，70多页，47个图表，分六章。报告的主要观点有：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上半年，我国塑料制品业行业规模增幅总体上呈下降趋势。1～5 月累计实现产品销售收入361709 亿元，同比增长631%，增速比上年同期下降了1739 个百分点。累计成本费用总额为345022 亿元，比上年同期增加了25210 亿元；累计利润总额为14586 亿元，比上年同期增加了1298 亿元；亏损企业累计亏损额为3483 亿元，同比增长3662%，增速比上年同期增加了1712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年6 月，我国塑料制品业工业品出厂价格指数为9470，比上年同期降低866 点，比同期工业品出厂价格指数高250 点。2 季度，我国塑料制品业企业景气指数为10800，低于上年同期370 点，比同期制造业企业景气指数低370 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今年以来，受宏观经济逐渐缓解的影响，我国塑料制品业的固定资产投资增速较上年有一定增长。1～6 月累计固定资产投资额达到59812 亿元，同比增长3050%，增幅比上年同期上升了1100 个百分点，增幅比同期制造业投资总额增速高120 个百分点。塑料制品业累计固定资产投资额占制造业固定资产投资额的比重为240%，占比比上年同期上升了002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上半年，我国累计生产塑料制品201560 万吨，同比增长490%，增幅比上年同期下降了828 个百分点。生产塑料丝及编织制品24579 万吨，同比增长2075%，增幅比上年同期下降了374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月，我国塑料制品累计出口6565 亿美元，同比减少71%，增速比上年同期下降了57 个百分点；累计进口1294 亿美元，同比减少228%，增速比上年同期下降了374 个百分点；上半年实现贸易顺差5271 亿美元，比上年同期的5337 亿美元，减少了066 亿美元。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2009年1～5月塑料制品业运行情况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2009年1～6月主要产品生产情况</w:t>
      </w:r>
      <w:r>
        <w:rPr>
          <w:rFonts w:hint="eastAsia"/>
        </w:rPr>
        <w:br/>
      </w:r>
      <w:r>
        <w:rPr>
          <w:rFonts w:hint="eastAsia"/>
        </w:rPr>
        <w:t>　　一、塑料制品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二、塑料薄膜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三、农用薄膜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四、塑料板片材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五、塑料丝及编织制品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六、泡沫塑料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七、塑料包装箱及容器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八、日用塑料制品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九、塑料制管子及其附件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2009年1～6月我国塑料制品进出口情况32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（一）塑料制品</w:t>
      </w:r>
      <w:r>
        <w:rPr>
          <w:rFonts w:hint="eastAsia"/>
        </w:rPr>
        <w:br/>
      </w:r>
      <w:r>
        <w:rPr>
          <w:rFonts w:hint="eastAsia"/>
        </w:rPr>
        <w:t>　　（二）塑料薄膜</w:t>
      </w:r>
      <w:r>
        <w:rPr>
          <w:rFonts w:hint="eastAsia"/>
        </w:rPr>
        <w:br/>
      </w:r>
      <w:r>
        <w:rPr>
          <w:rFonts w:hint="eastAsia"/>
        </w:rPr>
        <w:t>　　（三）农用薄膜</w:t>
      </w:r>
      <w:r>
        <w:rPr>
          <w:rFonts w:hint="eastAsia"/>
        </w:rPr>
        <w:br/>
      </w:r>
      <w:r>
        <w:rPr>
          <w:rFonts w:hint="eastAsia"/>
        </w:rPr>
        <w:t>　　（四）塑料板片材</w:t>
      </w:r>
      <w:r>
        <w:rPr>
          <w:rFonts w:hint="eastAsia"/>
        </w:rPr>
        <w:br/>
      </w:r>
      <w:r>
        <w:rPr>
          <w:rFonts w:hint="eastAsia"/>
        </w:rPr>
        <w:t>　　（五）塑料丝及编织制品</w:t>
      </w:r>
      <w:r>
        <w:rPr>
          <w:rFonts w:hint="eastAsia"/>
        </w:rPr>
        <w:br/>
      </w:r>
      <w:r>
        <w:rPr>
          <w:rFonts w:hint="eastAsia"/>
        </w:rPr>
        <w:t>　　（六）泡沫塑料</w:t>
      </w:r>
      <w:r>
        <w:rPr>
          <w:rFonts w:hint="eastAsia"/>
        </w:rPr>
        <w:br/>
      </w:r>
      <w:r>
        <w:rPr>
          <w:rFonts w:hint="eastAsia"/>
        </w:rPr>
        <w:t>　　（七）塑料包装箱及容器</w:t>
      </w:r>
      <w:r>
        <w:rPr>
          <w:rFonts w:hint="eastAsia"/>
        </w:rPr>
        <w:br/>
      </w:r>
      <w:r>
        <w:rPr>
          <w:rFonts w:hint="eastAsia"/>
        </w:rPr>
        <w:t>　　（八）日用塑料制品</w:t>
      </w:r>
      <w:r>
        <w:rPr>
          <w:rFonts w:hint="eastAsia"/>
        </w:rPr>
        <w:br/>
      </w:r>
      <w:r>
        <w:rPr>
          <w:rFonts w:hint="eastAsia"/>
        </w:rPr>
        <w:t>　　（九）塑料制管子及其附件</w:t>
      </w:r>
      <w:r>
        <w:rPr>
          <w:rFonts w:hint="eastAsia"/>
        </w:rPr>
        <w:br/>
      </w:r>
      <w:r>
        <w:rPr>
          <w:rFonts w:hint="eastAsia"/>
        </w:rPr>
        <w:t>　　第五章 2009年1～5月塑料制品业市场竞争状况48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中智.林 行业大事记</w:t>
      </w:r>
      <w:r>
        <w:rPr>
          <w:rFonts w:hint="eastAsia"/>
        </w:rPr>
        <w:br/>
      </w:r>
      <w:r>
        <w:rPr>
          <w:rFonts w:hint="eastAsia"/>
        </w:rPr>
        <w:t>　　一、政策信息：出口退税频繁调高，增强塑料制品出口信心</w:t>
      </w:r>
      <w:r>
        <w:rPr>
          <w:rFonts w:hint="eastAsia"/>
        </w:rPr>
        <w:br/>
      </w:r>
      <w:r>
        <w:rPr>
          <w:rFonts w:hint="eastAsia"/>
        </w:rPr>
        <w:t>　　二、行业发展热点</w:t>
      </w:r>
      <w:r>
        <w:rPr>
          <w:rFonts w:hint="eastAsia"/>
        </w:rPr>
        <w:br/>
      </w:r>
      <w:r>
        <w:rPr>
          <w:rFonts w:hint="eastAsia"/>
        </w:rPr>
        <w:t>　　（一）医用塑料市场前景广阔</w:t>
      </w:r>
      <w:r>
        <w:rPr>
          <w:rFonts w:hint="eastAsia"/>
        </w:rPr>
        <w:br/>
      </w:r>
      <w:r>
        <w:rPr>
          <w:rFonts w:hint="eastAsia"/>
        </w:rPr>
        <w:t>　　（二）生物塑料市场火起来</w:t>
      </w:r>
      <w:r>
        <w:rPr>
          <w:rFonts w:hint="eastAsia"/>
        </w:rPr>
        <w:br/>
      </w:r>
      <w:r>
        <w:rPr>
          <w:rFonts w:hint="eastAsia"/>
        </w:rPr>
        <w:t>　　（三）工程塑料市场疲软</w:t>
      </w:r>
      <w:r>
        <w:rPr>
          <w:rFonts w:hint="eastAsia"/>
        </w:rPr>
        <w:br/>
      </w:r>
      <w:r>
        <w:rPr>
          <w:rFonts w:hint="eastAsia"/>
        </w:rPr>
        <w:t>　　（四）工程塑料市场暂别高增长时代</w:t>
      </w:r>
      <w:r>
        <w:rPr>
          <w:rFonts w:hint="eastAsia"/>
        </w:rPr>
        <w:br/>
      </w:r>
      <w:r>
        <w:rPr>
          <w:rFonts w:hint="eastAsia"/>
        </w:rPr>
        <w:t>　　三、2009年上半年中国主要轻工塑料出口情况分析60</w:t>
      </w:r>
      <w:r>
        <w:rPr>
          <w:rFonts w:hint="eastAsia"/>
        </w:rPr>
        <w:br/>
      </w:r>
      <w:r>
        <w:rPr>
          <w:rFonts w:hint="eastAsia"/>
        </w:rPr>
        <w:t>　　（一）按出口产品分析</w:t>
      </w:r>
      <w:r>
        <w:rPr>
          <w:rFonts w:hint="eastAsia"/>
        </w:rPr>
        <w:br/>
      </w:r>
      <w:r>
        <w:rPr>
          <w:rFonts w:hint="eastAsia"/>
        </w:rPr>
        <w:t>　　（二）按出口市场分析</w:t>
      </w:r>
      <w:r>
        <w:rPr>
          <w:rFonts w:hint="eastAsia"/>
        </w:rPr>
        <w:br/>
      </w:r>
      <w:r>
        <w:rPr>
          <w:rFonts w:hint="eastAsia"/>
        </w:rPr>
        <w:t>　　（三）按出口省市分析</w:t>
      </w:r>
      <w:r>
        <w:rPr>
          <w:rFonts w:hint="eastAsia"/>
        </w:rPr>
        <w:br/>
      </w:r>
      <w:r>
        <w:rPr>
          <w:rFonts w:hint="eastAsia"/>
        </w:rPr>
        <w:t>　　（四）按出口贸易方式分析</w:t>
      </w:r>
      <w:r>
        <w:rPr>
          <w:rFonts w:hint="eastAsia"/>
        </w:rPr>
        <w:br/>
      </w:r>
      <w:r>
        <w:rPr>
          <w:rFonts w:hint="eastAsia"/>
        </w:rPr>
        <w:t>　　（五）按出口企业性质分析</w:t>
      </w:r>
      <w:r>
        <w:rPr>
          <w:rFonts w:hint="eastAsia"/>
        </w:rPr>
        <w:br/>
      </w:r>
      <w:r>
        <w:rPr>
          <w:rFonts w:hint="eastAsia"/>
        </w:rPr>
        <w:t>　　四、上半年国内PVC现货市场分析</w:t>
      </w:r>
      <w:r>
        <w:rPr>
          <w:rFonts w:hint="eastAsia"/>
        </w:rPr>
        <w:br/>
      </w:r>
      <w:r>
        <w:rPr>
          <w:rFonts w:hint="eastAsia"/>
        </w:rPr>
        <w:t>　　（一）上游原材料市场分析</w:t>
      </w:r>
      <w:r>
        <w:rPr>
          <w:rFonts w:hint="eastAsia"/>
        </w:rPr>
        <w:br/>
      </w:r>
      <w:r>
        <w:rPr>
          <w:rFonts w:hint="eastAsia"/>
        </w:rPr>
        <w:t>　　（二）下游需求市场分析</w:t>
      </w:r>
      <w:r>
        <w:rPr>
          <w:rFonts w:hint="eastAsia"/>
        </w:rPr>
        <w:br/>
      </w:r>
      <w:r>
        <w:rPr>
          <w:rFonts w:hint="eastAsia"/>
        </w:rPr>
        <w:t>　　（三）影响下半年PVC市场行情的因素分析</w:t>
      </w:r>
      <w:r>
        <w:rPr>
          <w:rFonts w:hint="eastAsia"/>
        </w:rPr>
        <w:br/>
      </w:r>
      <w:r>
        <w:rPr>
          <w:rFonts w:hint="eastAsia"/>
        </w:rPr>
        <w:t>　　（四）下半年PVC市场行情走势预测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2009年1～5月塑料制品业产业规模情况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2009年1～5月塑料制品业资本/劳动密集度情况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2009年1～5月塑料制品业产销情况</w:t>
      </w:r>
      <w:r>
        <w:rPr>
          <w:rFonts w:hint="eastAsia"/>
        </w:rPr>
        <w:br/>
      </w:r>
      <w:r>
        <w:rPr>
          <w:rFonts w:hint="eastAsia"/>
        </w:rPr>
        <w:t>　　图表 4 2009年1～6月塑料制品业工业品出厂价格指数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2009年1～5月塑料制品业成本费用情况</w:t>
      </w:r>
      <w:r>
        <w:rPr>
          <w:rFonts w:hint="eastAsia"/>
        </w:rPr>
        <w:br/>
      </w:r>
      <w:r>
        <w:rPr>
          <w:rFonts w:hint="eastAsia"/>
        </w:rPr>
        <w:t>　　图表 6 2009年1～5月塑料制品业成本费用结构</w:t>
      </w:r>
      <w:r>
        <w:rPr>
          <w:rFonts w:hint="eastAsia"/>
        </w:rPr>
        <w:br/>
      </w:r>
      <w:r>
        <w:rPr>
          <w:rFonts w:hint="eastAsia"/>
        </w:rPr>
        <w:t>　　图表 7 2009年1～5月塑料制品业盈利情况</w:t>
      </w:r>
      <w:r>
        <w:rPr>
          <w:rFonts w:hint="eastAsia"/>
        </w:rPr>
        <w:br/>
      </w:r>
      <w:r>
        <w:rPr>
          <w:rFonts w:hint="eastAsia"/>
        </w:rPr>
        <w:t>　　图表 8 2009年1～5月塑料制品业成长能力</w:t>
      </w:r>
      <w:r>
        <w:rPr>
          <w:rFonts w:hint="eastAsia"/>
        </w:rPr>
        <w:br/>
      </w:r>
      <w:r>
        <w:rPr>
          <w:rFonts w:hint="eastAsia"/>
        </w:rPr>
        <w:t>　　图表 9 2009年1～5月塑料制品业盈利能力</w:t>
      </w:r>
      <w:r>
        <w:rPr>
          <w:rFonts w:hint="eastAsia"/>
        </w:rPr>
        <w:br/>
      </w:r>
      <w:r>
        <w:rPr>
          <w:rFonts w:hint="eastAsia"/>
        </w:rPr>
        <w:t>　　图表 10 2009年1～5月塑料制品业偿债能力</w:t>
      </w:r>
      <w:r>
        <w:rPr>
          <w:rFonts w:hint="eastAsia"/>
        </w:rPr>
        <w:br/>
      </w:r>
      <w:r>
        <w:rPr>
          <w:rFonts w:hint="eastAsia"/>
        </w:rPr>
        <w:t>　　图表 11 2009年1～5月塑料制品业经营能力</w:t>
      </w:r>
      <w:r>
        <w:rPr>
          <w:rFonts w:hint="eastAsia"/>
        </w:rPr>
        <w:br/>
      </w:r>
      <w:r>
        <w:rPr>
          <w:rFonts w:hint="eastAsia"/>
        </w:rPr>
        <w:t>　　图表 12 2009年2季度我国塑料制品业企业景气指数</w:t>
      </w:r>
      <w:r>
        <w:rPr>
          <w:rFonts w:hint="eastAsia"/>
        </w:rPr>
        <w:br/>
      </w:r>
      <w:r>
        <w:rPr>
          <w:rFonts w:hint="eastAsia"/>
        </w:rPr>
        <w:t>　　图表 13 2009年1～6月我国塑料制品业固定资产投资情况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14 2009年1～6月我国塑料制品业固定资产投资增长情况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2009年1～6月我国塑料制品累计产量及同比增长情况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2009年1～6月我国塑料制品月度产量及同比增长情况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2009年1～6月我国塑料薄膜累计产量及同比增长情况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2009年1～6月我国塑料薄膜月度产量及同比增长情况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2009年1～6月我国农用薄膜累计产量及同比增长情况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2009年1～6月我国农用薄膜月度产量及同比增长情况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2009年1～6月我国塑料板片材累计产量及同比增长情况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2009年1～6月我国塑料板片材月度产量及同比增长情况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2009年1～6月我国塑料丝及编织制品累计产量及同比增长情况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2009年1～6月我国塑料丝及编织制品月度产量及同比增长情况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2009年1～6月我国泡沫塑料累计产量及同比增长情况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2009年1～6月我国泡沫塑料月度产量及同比增长情况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2009年1～6月我国塑料包装箱及容器累计产量及同比增长情况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2009年1～6月我国塑料包装箱及容器月度产量及同比增长情况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2009年1～6月我国日用塑料制品累计产量及同比增长情况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2009年1～6月我国日用塑料制品月度产量及同比增长情况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2009年1～6月我国塑料制管子及其附件累计产量及同比增长情况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2009年1～6月我国塑料制管子及其附件月度产量及同比增长情况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2009年1～6月我国塑料制品出口情况</w:t>
      </w:r>
      <w:r>
        <w:rPr>
          <w:rFonts w:hint="eastAsia"/>
        </w:rPr>
        <w:br/>
      </w:r>
      <w:r>
        <w:rPr>
          <w:rFonts w:hint="eastAsia"/>
        </w:rPr>
        <w:t>　　图表 34 2009年1～6月我国塑料制品进口情况</w:t>
      </w:r>
      <w:r>
        <w:rPr>
          <w:rFonts w:hint="eastAsia"/>
        </w:rPr>
        <w:br/>
      </w:r>
      <w:r>
        <w:rPr>
          <w:rFonts w:hint="eastAsia"/>
        </w:rPr>
        <w:t>　　图表 35 2009年1～6月我国塑料制品贸易平衡情况</w:t>
      </w:r>
      <w:r>
        <w:rPr>
          <w:rFonts w:hint="eastAsia"/>
        </w:rPr>
        <w:br/>
      </w:r>
      <w:r>
        <w:rPr>
          <w:rFonts w:hint="eastAsia"/>
        </w:rPr>
        <w:t>　　图表 36 2009年1～5月我国塑料制品业分省市运营状况</w:t>
      </w:r>
      <w:r>
        <w:rPr>
          <w:rFonts w:hint="eastAsia"/>
        </w:rPr>
        <w:br/>
      </w:r>
      <w:r>
        <w:rPr>
          <w:rFonts w:hint="eastAsia"/>
        </w:rPr>
        <w:t>　　图表 37 2009年1～6月我国塑料制品分地区累计产量及同比增长情况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2009年1～6月我国塑料薄膜分地区累计产量及同比增长情况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2009年1～6月我国农用薄膜分地区累计产量及同比增长情况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2009年1～6月我国塑料板片材分地区累计产量及同比增长情况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2009年1～6月我国塑料丝及编织制品分地区累计产量及同比增长情况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2009年1～6月我国泡沫塑料分地区累计产量及同比增长情况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2009年1～6月我国塑料包装箱及容器分地区累计产量及同比增长情况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2009年1～6月我国日用塑料制品分地区累计产量及同比增长情况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2009年1～6月我国塑料制管子及其附件分地区累计产量及同比增长情况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46 2009年1～5月我国塑料制品业分企业规模运营状况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47 2009年1～5月我国塑料制品业分经济类型运营状况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94a2b05841eb" w:history="1">
        <w:r>
          <w:rPr>
            <w:rStyle w:val="Hyperlink"/>
          </w:rPr>
          <w:t>2009年上半年塑料制品行业研究报告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d94a2b05841eb" w:history="1">
        <w:r>
          <w:rPr>
            <w:rStyle w:val="Hyperlink"/>
          </w:rPr>
          <w:t>https://www.20087.com/2009-09/R_2009nianshangbanniansuliaozhipinyanjBaoGao.html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8a45871704499" w:history="1">
      <w:r>
        <w:rPr>
          <w:rStyle w:val="Hyperlink"/>
        </w:rPr>
        <w:t>2009年上半年塑料制品行业研究报告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niansuliaozhipinyanjBaoGao.html" TargetMode="External" Id="R382d94a2b05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niansuliaozhipinyanjBaoGao.html" TargetMode="External" Id="R4d18a4587170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2009-09-14T05:15:00Z</dcterms:created>
  <dcterms:modified xsi:type="dcterms:W3CDTF">2009-09-14T06:15:00Z</dcterms:modified>
  <dc:subject>2009年上半年塑料制品行业研究报告</dc:subject>
  <dc:title>2009年上半年塑料制品行业研究报告</dc:title>
  <cp:keywords>2009年上半年塑料制品行业研究报告</cp:keywords>
  <dc:description>2009年上半年塑料制品行业研究报告</dc:description>
</cp:coreProperties>
</file>