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f9867896c442b" w:history="1">
              <w:r>
                <w:rPr>
                  <w:rStyle w:val="Hyperlink"/>
                </w:rPr>
                <w:t>2009年中国婴儿食品产品专项调研及未来五年投资分析预测报告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f9867896c442b" w:history="1">
              <w:r>
                <w:rPr>
                  <w:rStyle w:val="Hyperlink"/>
                </w:rPr>
                <w:t>2009年中国婴儿食品产品专项调研及未来五年投资分析预测报告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f9867896c442b" w:history="1">
                <w:r>
                  <w:rPr>
                    <w:rStyle w:val="Hyperlink"/>
                  </w:rPr>
                  <w:t>https://www.20087.com/2009-09/R_2009yingershipinchanpinzhuanxiangdiaBaoGao.html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市场近年来呈现出快速增长的态势，主要原因是人们生活水平的提高和对婴幼儿健康的重视。目前，婴儿食品主要包括配方奶粉、辅食和营养补充品等，市场上品牌众多，竞争激烈。随着科技的进步，婴儿食品的生产工艺和配方也在不断优化，许多企业开始注重产品的安全性和营养均衡，以满足消费者对高品质婴儿食品的需求。</w:t>
      </w:r>
      <w:r>
        <w:rPr>
          <w:rFonts w:hint="eastAsia"/>
        </w:rPr>
        <w:br/>
      </w:r>
      <w:r>
        <w:rPr>
          <w:rFonts w:hint="eastAsia"/>
        </w:rPr>
        <w:t>　　未来，婴儿食品市场将迎来更加广阔的市场空间。随着消费者对健康和营养的关注加深，有机婴儿食品和特殊配方食品的需求将显著增加。此外，个性化营养和精准医疗的理念也将逐步渗透到婴儿食品市场中，企业将通过大数据分析和基因检测等手段，提供更加个性化和科学的营养解决方案。同时，婴儿食品的安全监管将更加严格，推动行业整体向高质量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f9867896c442b" w:history="1">
        <w:r>
          <w:rPr>
            <w:rStyle w:val="Hyperlink"/>
          </w:rPr>
          <w:t>2009年中国婴儿食品产品专项调研及未来五年投资分析预测报告</w:t>
        </w:r>
      </w:hyperlink>
      <w:r>
        <w:rPr>
          <w:rFonts w:hint="eastAsia"/>
        </w:rPr>
        <w:t>》依托我们多年来对婴儿食品产品的研究，结合婴儿食品产品历年供需关系变化规律，对婴儿食品产品内的企业群体进行了深入的调查与研究，采用定量及定性的科学研究方法撰写而成。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f9867896c442b" w:history="1">
        <w:r>
          <w:rPr>
            <w:rStyle w:val="Hyperlink"/>
          </w:rPr>
          <w:t>2009年中国婴儿食品产品专项调研及未来五年投资分析预测报告</w:t>
        </w:r>
      </w:hyperlink>
      <w:r>
        <w:rPr>
          <w:rFonts w:hint="eastAsia"/>
        </w:rPr>
        <w:t>》对我国婴儿食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六、金融危机对婴儿食品行业影响分析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婴儿食品行业发展的“波特五力模型”分析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影响婴儿食品行业发展的主要因素分析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中国婴儿食品市场规模分析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2006-2009年1-6月中国婴儿食品市场规模分析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2008年我国婴儿食品区域结构分析</w:t>
      </w:r>
      <w:r>
        <w:rPr>
          <w:rFonts w:hint="eastAsia"/>
        </w:rPr>
        <w:br/>
      </w:r>
      <w:r>
        <w:rPr>
          <w:rFonts w:hint="eastAsia"/>
        </w:rPr>
        <w:t>　　第三节 中国婴儿食品区域市场规模分析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中国婴儿食品需求与消费状况分析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2006-2009年1-6月中国婴儿食品产量统计分析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2006-2009年1-6月中国婴儿食品历年消费量统计分析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中国婴儿食品消费者消费偏好调查分析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中国婴儿食品消费者对其价格的敏感度分析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中国婴儿食品行业市场价格分析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2006-2009年1-6月中国婴儿食品行业平均价格趋向势分析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2009-2013年中国婴儿食品行业价格趋向预测分析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中国婴儿食品行业进出口市场情况分析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2006-2009年1-6月中国婴儿食品行业进出口量分析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一、2006-2009年1-6月中国婴儿食品行业进口分析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二、2006-2009年1-6月中国婴儿食品行业出口分析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2009-2013年中国婴儿食品行业进出口市场预测分析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一、2009-2013年中国婴儿食品行业进口预测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二、2009-2013年中国婴儿食品行业出口预测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我国婴儿食品行业产品技术发展分析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当前我国婴儿食品技术发展现状</w:t>
      </w:r>
      <w:r>
        <w:rPr>
          <w:rFonts w:hint="eastAsia"/>
        </w:rPr>
        <w:br/>
      </w:r>
      <w:r>
        <w:rPr>
          <w:rFonts w:hint="eastAsia"/>
        </w:rPr>
        <w:t>　　第二节 我国婴儿食品产品技术成熟度分析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中外婴儿食品技术差距及产生差距的主要原因分析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提高我国婴儿食品技术的对策</w:t>
      </w:r>
      <w:r>
        <w:rPr>
          <w:rFonts w:hint="eastAsia"/>
        </w:rPr>
        <w:br/>
      </w:r>
      <w:r>
        <w:rPr>
          <w:rFonts w:hint="eastAsia"/>
        </w:rPr>
        <w:t>　　第五节 中外主要婴儿食品生产商生产设备配置对比分析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我国婴儿食品产品研发、设计发展趋势分析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我国婴儿食品行业竞争格局分析</w:t>
      </w:r>
      <w:r>
        <w:rPr>
          <w:rFonts w:hint="eastAsia"/>
        </w:rPr>
        <w:br/>
      </w:r>
      <w:r>
        <w:rPr>
          <w:rFonts w:hint="eastAsia"/>
        </w:rPr>
        <w:t>　　第一节 婴儿食品行业历史竞争格局综述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一、婴儿食品行业集中度分析</w:t>
      </w:r>
      <w:r>
        <w:rPr>
          <w:rFonts w:hint="eastAsia"/>
        </w:rPr>
        <w:br/>
      </w:r>
      <w:r>
        <w:rPr>
          <w:rFonts w:hint="eastAsia"/>
        </w:rPr>
        <w:t>　　　　二、婴儿食品行业竞争程度</w:t>
      </w:r>
      <w:r>
        <w:rPr>
          <w:rFonts w:hint="eastAsia"/>
        </w:rPr>
        <w:br/>
      </w:r>
      <w:r>
        <w:rPr>
          <w:rFonts w:hint="eastAsia"/>
        </w:rPr>
        <w:t>　　第二节 婴儿食品行业企业竞争状况分析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年我国婴儿食品行业竞争格局展望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国内外婴儿食品重点企业分析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2009-2013年中国婴儿食品行业发展预测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2009-2013年我国婴儿食品行业产量预测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2009-2013年我国婴儿食品行业消费量预测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2009-2013年我国婴儿食品行业产值预测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2009-2013年我国婴儿食品行业销售收入预测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我国婴儿食品行业投资价值与投资策略分析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婴儿食品行业投资价值分析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二、婴儿食品行业盈利能力预测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婴儿食品行业投资风险分析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(中.智林)婴儿食品行业投资策略分析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2008年我国婴儿食品行业职工学历结构图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2008年我国婴儿食品行业管理人员学历结构图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2006-2009年1-6月中国婴儿食品市场规模变化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2006-2009年1-6月中国婴儿食品市场规模变化图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2008年中国婴儿食品市场销售收入区域分布图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2006-2009年1-6月东北地区婴儿食品市场规模变化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2006-2009年1-6月东北地区婴儿食品市场规模变化图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2006-2009年1-6月华北地区婴儿食品市场规模变化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2006-2009年1-6月华北地区婴儿食品市场规模变化图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2006-2009年1-6月华东地区婴儿食品市场规模变化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2006-2009年1-6月华东地区婴儿食品市场规模变化图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2006-2009年1-6月华中地区婴儿食品市场规模变化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2006-2009年1-6月华中地区婴儿食品市场规模变化图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2006-2009年1-6月华南地区婴儿食品市场规模变化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2006-2009年1-6月华南地区婴儿食品市场规模变化图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2006-2009年1-6月西部地区婴儿食品市场规模变化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2006-2009年1-6月西部地区婴儿食品市场规模变化图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2009-2013年中国婴儿食品市场规模变化表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2009-2013年中国婴儿食品市场规模变化图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2006-2009年1-6月我国婴儿食品产量比较分析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2006-2009年1-6月我国婴儿食品产量及增长率变化图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2006-2009年1-6月我国婴儿食品消费量比较分析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2006-2009年1-6月我国婴儿食品消费量及增长率变化图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2009年1-6月婴儿食品消费区域分布比率图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2009年1-6月消费者对婴儿食品产品的品牌满意度调查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中国婴儿食品消费者对其价格的敏感度分析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2006-2009年1-6月我国婴儿食品进口量比较分析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2006-2009年1-6月我国婴儿食品进口量及增长率变化图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2006-2009年1-6月我国婴儿食品出口量比较分析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2006-2009年1-6月我国婴儿食品出口量及增长率变化图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2009-2013年我国婴儿食品进口量预测表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2009-2013年中国婴儿食品进口量预测图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2009-2013年我国婴儿食品出口量预测表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2009-2013年中国婴儿食品出口量预测图 -</w:t>
      </w:r>
      <w:r>
        <w:rPr>
          <w:rFonts w:hint="eastAsia"/>
        </w:rPr>
        <w:br/>
      </w:r>
      <w:r>
        <w:rPr>
          <w:rFonts w:hint="eastAsia"/>
        </w:rPr>
        <w:t>　　图表 2008年我国婴儿食品品牌市场集中度分析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2008年婴儿食品品牌行业领导企业的市场占有率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2009-2013年我国婴儿食品品牌产值预测表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2009-2013年我国婴儿食品品牌产值预测图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2009-2013年我国婴儿食品品牌销售收入预测表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2009-2013年我国婴儿食品品牌销售收入预测图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2009-2013年我国婴儿食品品牌总资产预测表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2009-2013年我国婴儿食品品牌总资产预测图</w:t>
      </w:r>
      <w:r>
        <w:rPr>
          <w:rFonts w:hint="eastAsia"/>
        </w:rPr>
        <w:br/>
      </w:r>
      <w:r>
        <w:rPr>
          <w:rFonts w:hint="eastAsia"/>
        </w:rPr>
        <w:t>　　图表 我国婴儿食品行业SWOT分析</w:t>
      </w:r>
      <w:r>
        <w:rPr>
          <w:rFonts w:hint="eastAsia"/>
        </w:rPr>
        <w:br/>
      </w:r>
      <w:r>
        <w:rPr>
          <w:rFonts w:hint="eastAsia"/>
        </w:rPr>
        <w:t>　　图表 2008年我国婴儿食品行业盈利能力情况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2008年我国婴儿食品品牌行业偿债能力情况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2008年我国婴儿食品品牌行业发展能力情况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f9867896c442b" w:history="1">
        <w:r>
          <w:rPr>
            <w:rStyle w:val="Hyperlink"/>
          </w:rPr>
          <w:t>2009年中国婴儿食品产品专项调研及未来五年投资分析预测报告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f9867896c442b" w:history="1">
        <w:r>
          <w:rPr>
            <w:rStyle w:val="Hyperlink"/>
          </w:rPr>
          <w:t>https://www.20087.com/2009-09/R_2009yingershipinchanpinzhuanxiangdiaBaoGao.html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9e958190d4740" w:history="1">
      <w:r>
        <w:rPr>
          <w:rStyle w:val="Hyperlink"/>
        </w:rPr>
        <w:t>2009年中国婴儿食品产品专项调研及未来五年投资分析预测报告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ingershipinchanpinzhuanxiangdiaBaoGao.html" TargetMode="External" Id="Re82f9867896c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ingershipinchanpinzhuanxiangdiaBaoGao.html" TargetMode="External" Id="Re6c9e958190d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2009-09-09T03:04:00Z</dcterms:created>
  <dcterms:modified xsi:type="dcterms:W3CDTF">2009-09-09T04:04:00Z</dcterms:modified>
  <dc:subject>2009年中国婴儿食品产品专项调研及未来五年投资分析预测报告</dc:subject>
  <dc:title>2009年中国婴儿食品产品专项调研及未来五年投资分析预测报告</dc:title>
  <cp:keywords>2009年中国婴儿食品产品专项调研及未来五年投资分析预测报告</cp:keywords>
  <dc:description>2009年中国婴儿食品产品专项调研及未来五年投资分析预测报告</dc:description>
</cp:coreProperties>
</file>