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ee8f901d4448" w:history="1">
              <w:r>
                <w:rPr>
                  <w:rStyle w:val="Hyperlink"/>
                </w:rPr>
                <w:t>2009年中国户外灯产品专项调研及未来五年投资分析预测报告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ee8f901d4448" w:history="1">
              <w:r>
                <w:rPr>
                  <w:rStyle w:val="Hyperlink"/>
                </w:rPr>
                <w:t>2009年中国户外灯产品专项调研及未来五年投资分析预测报告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dee8f901d4448" w:history="1">
                <w:r>
                  <w:rPr>
                    <w:rStyle w:val="Hyperlink"/>
                  </w:rPr>
                  <w:t>https://www.20087.com/2009-09/R_2009huwaidengchanpinzhuanxiangdiaoyaBaoGao.html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市场在城市美化、公共安全需求增长的驱动下稳步发展，LED技术因其节能、长寿特性已成为行业标准。智能化趋势显著，通过集成传感器与控制系统，户外灯具能够实现按需照明，根据环境光线、人流情况自动调节亮度，大大降低了能耗。同时，设计上更加注重美学与环境融合，如景观照明、历史建筑照明项目，强调灯光艺术与文化传承。</w:t>
      </w:r>
      <w:r>
        <w:rPr>
          <w:rFonts w:hint="eastAsia"/>
        </w:rPr>
        <w:br/>
      </w:r>
      <w:r>
        <w:rPr>
          <w:rFonts w:hint="eastAsia"/>
        </w:rPr>
        <w:t>　　未来，户外灯的发展将聚焦于更高效的光源技术、更智能的控制平台以及环境友好性。太阳能、风能等可再生能源的集成应用将进一步提升户外照明的可持续性。物联网技术的深化，如通过5G网络实现大规模灯具的远程监控与管理，将使户外照明系统更加智能化、精细化。此外，光污染控制也将成为未来设计的重要考量，推动灯具向低眩光、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ee8f901d4448" w:history="1">
        <w:r>
          <w:rPr>
            <w:rStyle w:val="Hyperlink"/>
          </w:rPr>
          <w:t>2009年中国户外灯产品专项调研及未来五年投资分析预测报告</w:t>
        </w:r>
      </w:hyperlink>
      <w:r>
        <w:rPr>
          <w:rFonts w:hint="eastAsia"/>
        </w:rPr>
        <w:t>》依托我们多年来对户外灯产品的研究，结合户外灯产品历年供需关系变化规律，对户外灯产品内的企业群体进行了深入的调查与研究，采用定量及定性的科学研究方法撰写而成。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ee8f901d4448" w:history="1">
        <w:r>
          <w:rPr>
            <w:rStyle w:val="Hyperlink"/>
          </w:rPr>
          <w:t>2009年中国户外灯产品专项调研及未来五年投资分析预测报告</w:t>
        </w:r>
      </w:hyperlink>
      <w:r>
        <w:rPr>
          <w:rFonts w:hint="eastAsia"/>
        </w:rPr>
        <w:t>》对我国户外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六、金融危机对户外灯行业影响分析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户外灯行业发展的“波特五力模型”分析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影响户外灯行业发展的主要因素分析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中国户外灯市场规模分析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2006-2009年1-6月中国户外灯市场规模分析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2008年我国户外灯区域结构分析</w:t>
      </w:r>
      <w:r>
        <w:rPr>
          <w:rFonts w:hint="eastAsia"/>
        </w:rPr>
        <w:br/>
      </w:r>
      <w:r>
        <w:rPr>
          <w:rFonts w:hint="eastAsia"/>
        </w:rPr>
        <w:t>　　第三节 中国户外灯区域市场规模分析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中国户外灯需求与消费状况分析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2006-2009年1-6月中国户外灯产量统计分析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2006-2009年1-6月中国户外灯历年消费量统计分析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中国户外灯消费者消费偏好调查分析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中国户外灯消费者对其价格的敏感度分析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2006-2009年1-6月中国户外灯行业平均价格趋向势分析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2009-2013年中国户外灯行业价格趋向预测分析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2006-2009年1-6月中国户外灯行业进出口量分析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一、2006-2009年1-6月中国户外灯行业进口分析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二、2006-2009年1-6月中国户外灯行业出口分析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2009-2013年中国户外灯行业进出口市场预测分析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一、2009-2013年中国户外灯行业进口预测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二、2009-2013年中国户外灯行业出口预测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我国户外灯行业产品技术发展分析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当前我国户外灯技术发展现状</w:t>
      </w:r>
      <w:r>
        <w:rPr>
          <w:rFonts w:hint="eastAsia"/>
        </w:rPr>
        <w:br/>
      </w:r>
      <w:r>
        <w:rPr>
          <w:rFonts w:hint="eastAsia"/>
        </w:rPr>
        <w:t>　　第二节 我国户外灯产品技术成熟度分析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中外户外灯技术差距及产生差距的主要原因分析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提高我国户外灯技术的对策</w:t>
      </w:r>
      <w:r>
        <w:rPr>
          <w:rFonts w:hint="eastAsia"/>
        </w:rPr>
        <w:br/>
      </w:r>
      <w:r>
        <w:rPr>
          <w:rFonts w:hint="eastAsia"/>
        </w:rPr>
        <w:t>　　第五节 中外主要户外灯生产商生产设备配置对比分析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我国户外灯产品研发、设计发展趋势分析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我国户外灯行业竞争格局分析</w:t>
      </w:r>
      <w:r>
        <w:rPr>
          <w:rFonts w:hint="eastAsia"/>
        </w:rPr>
        <w:br/>
      </w:r>
      <w:r>
        <w:rPr>
          <w:rFonts w:hint="eastAsia"/>
        </w:rPr>
        <w:t>　　第一节 户外灯行业历史竞争格局综述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一、户外灯行业集中度分析</w:t>
      </w:r>
      <w:r>
        <w:rPr>
          <w:rFonts w:hint="eastAsia"/>
        </w:rPr>
        <w:br/>
      </w:r>
      <w:r>
        <w:rPr>
          <w:rFonts w:hint="eastAsia"/>
        </w:rPr>
        <w:t>　　　　二、户外灯行业竞争程度</w:t>
      </w:r>
      <w:r>
        <w:rPr>
          <w:rFonts w:hint="eastAsia"/>
        </w:rPr>
        <w:br/>
      </w:r>
      <w:r>
        <w:rPr>
          <w:rFonts w:hint="eastAsia"/>
        </w:rPr>
        <w:t>　　第二节 户外灯行业企业竞争状况分析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年我国户外灯行业竞争格局展望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国内外户外灯重点企业分析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2009-2013年中国户外灯行业发展预测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2009-2013年我国户外灯行业产量预测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2009-2013年我国户外灯行业消费量预测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2009-2013年我国户外灯行业产值预测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2009-2013年我国户外灯行业销售收入预测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我国户外灯行业投资价值与投资策略分析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户外灯行业投资价值分析</w:t>
      </w:r>
      <w:r>
        <w:rPr>
          <w:rFonts w:hint="eastAsia"/>
        </w:rPr>
        <w:br/>
      </w:r>
      <w:r>
        <w:rPr>
          <w:rFonts w:hint="eastAsia"/>
        </w:rPr>
        <w:t>　　　　一、户外灯行业发展前景分析</w:t>
      </w:r>
      <w:r>
        <w:rPr>
          <w:rFonts w:hint="eastAsia"/>
        </w:rPr>
        <w:br/>
      </w:r>
      <w:r>
        <w:rPr>
          <w:rFonts w:hint="eastAsia"/>
        </w:rPr>
        <w:t>　　　　二、户外灯行业盈利能力预测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户外灯行业投资风险分析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　户外灯行业投资策略分析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2008年我国户外灯行业职工学历结构图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2008年我国户外灯行业管理人员学历结构图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2006-2009年1-6月中国户外灯市场规模变化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2006-2009年1-6月中国户外灯市场规模变化图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2008年中国户外灯市场销售收入区域分布图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2006-2009年1-6月东北地区户外灯市场规模变化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2006-2009年1-6月东北地区户外灯市场规模变化图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2006-2009年1-6月华北地区户外灯市场规模变化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2006-2009年1-6月华北地区户外灯市场规模变化图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2006-2009年1-6月华东地区户外灯市场规模变化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2006-2009年1-6月华东地区户外灯市场规模变化图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2006-2009年1-6月华中地区户外灯市场规模变化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2006-2009年1-6月华中地区户外灯市场规模变化图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2006-2009年1-6月华南地区户外灯市场规模变化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2006-2009年1-6月华南地区户外灯市场规模变化图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2006-2009年1-6月西部地区户外灯市场规模变化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2006-2009年1-6月西部地区户外灯市场规模变化图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2009-2013年中国户外灯市场规模变化表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2009-2013年中国户外灯市场规模变化图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2006-2009年1-6月我国户外灯产量比较分析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2006-2009年1-6月我国户外灯产量及增长率变化图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2006-2009年1-6月我国户外灯消费量比较分析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2006-2009年1-6月我国户外灯消费量及增长率变化图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2009年1-6月户外灯消费区域分布比率图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2009年1-6月消费者对户外灯产品的品牌满意度调查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中国户外灯消费者对其价格的敏感度分析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2006-2009年1-6月我国户外灯进口量比较分析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2006-2009年1-6月我国户外灯进口量及增长率变化图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2006-2009年1-6月我国户外灯出口量比较分析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2006-2009年1-6月我国户外灯出口量及增长率变化图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2009-2013年我国户外灯进口量预测表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2009-2013年中国户外灯进口量预测图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2009-2013年我国户外灯出口量预测表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2009-2013年中国户外灯出口量预测图 -</w:t>
      </w:r>
      <w:r>
        <w:rPr>
          <w:rFonts w:hint="eastAsia"/>
        </w:rPr>
        <w:br/>
      </w:r>
      <w:r>
        <w:rPr>
          <w:rFonts w:hint="eastAsia"/>
        </w:rPr>
        <w:t>　　图表 2008年我国户外灯品牌市场集中度分析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2008年户外灯品牌行业领导企业的市场占有率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2009-2013年我国户外灯品牌产值预测表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2009-2013年我国户外灯品牌产值预测图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2009-2013年我国户外灯品牌销售收入预测表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2009-2013年我国户外灯品牌销售收入预测图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2009-2013年我国户外灯品牌总资产预测表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2009-2013年我国户外灯品牌总资产预测图</w:t>
      </w:r>
      <w:r>
        <w:rPr>
          <w:rFonts w:hint="eastAsia"/>
        </w:rPr>
        <w:br/>
      </w:r>
      <w:r>
        <w:rPr>
          <w:rFonts w:hint="eastAsia"/>
        </w:rPr>
        <w:t>　　图表 我国户外灯行业SWOT分析</w:t>
      </w:r>
      <w:r>
        <w:rPr>
          <w:rFonts w:hint="eastAsia"/>
        </w:rPr>
        <w:br/>
      </w:r>
      <w:r>
        <w:rPr>
          <w:rFonts w:hint="eastAsia"/>
        </w:rPr>
        <w:t>　　图表 2008年我国户外灯行业盈利能力情况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2008年我国户外灯品牌行业偿债能力情况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2008年我国户外灯品牌行业发展能力情况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ee8f901d4448" w:history="1">
        <w:r>
          <w:rPr>
            <w:rStyle w:val="Hyperlink"/>
          </w:rPr>
          <w:t>2009年中国户外灯产品专项调研及未来五年投资分析预测报告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dee8f901d4448" w:history="1">
        <w:r>
          <w:rPr>
            <w:rStyle w:val="Hyperlink"/>
          </w:rPr>
          <w:t>https://www.20087.com/2009-09/R_2009huwaidengchanpinzhuanxiangdiaoyaBaoGao.html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6a9b7028497b" w:history="1">
      <w:r>
        <w:rPr>
          <w:rStyle w:val="Hyperlink"/>
        </w:rPr>
        <w:t>2009年中国户外灯产品专项调研及未来五年投资分析预测报告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huwaidengchanpinzhuanxiangdiaoyaBaoGao.html" TargetMode="External" Id="Rdebdee8f901d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huwaidengchanpinzhuanxiangdiaoyaBaoGao.html" TargetMode="External" Id="R2b0f6a9b702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2009-09-03T05:57:00Z</dcterms:created>
  <dcterms:modified xsi:type="dcterms:W3CDTF">2009-09-03T06:57:00Z</dcterms:modified>
  <dc:subject>2009年中国户外灯产品专项调研及未来五年投资分析预测报告</dc:subject>
  <dc:title>2009年中国户外灯产品专项调研及未来五年投资分析预测报告</dc:title>
  <cp:keywords>2009年中国户外灯产品专项调研及未来五年投资分析预测报告</cp:keywords>
  <dc:description>2009年中国户外灯产品专项调研及未来五年投资分析预测报告</dc:description>
</cp:coreProperties>
</file>