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3da0e341c4c2f" w:history="1">
              <w:r>
                <w:rPr>
                  <w:rStyle w:val="Hyperlink"/>
                </w:rPr>
                <w:t>2009年中国液化石油气行业重点企业经营状况分析报告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3da0e341c4c2f" w:history="1">
              <w:r>
                <w:rPr>
                  <w:rStyle w:val="Hyperlink"/>
                </w:rPr>
                <w:t>2009年中国液化石油气行业重点企业经营状况分析报告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3da0e341c4c2f" w:history="1">
                <w:r>
                  <w:rPr>
                    <w:rStyle w:val="Hyperlink"/>
                  </w:rPr>
                  <w:t>https://www.20087.com/2009-09/R_2009yehuashiyouqixingyezhongdianqiye.html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13da0e341c4c2f" w:history="1">
        <w:r>
          <w:rPr>
            <w:rStyle w:val="Hyperlink"/>
          </w:rPr>
          <w:t>2009年中国液化石油气行业重点企业经营状况分析报告</w:t>
        </w:r>
      </w:hyperlink>
      <w:r>
        <w:rPr>
          <w:rFonts w:hint="eastAsia"/>
        </w:rPr>
        <w:t>》是针对2009年最近期液化石油气行业各个重点企业的（行业前10重点企业）经营状况进行的调查分析报告，数据详细，分析到位，是客户了解竞争对手，行业趋势，评估投资价值的决策资料。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3da0e341c4c2f" w:history="1">
        <w:r>
          <w:rPr>
            <w:rStyle w:val="Hyperlink"/>
          </w:rPr>
          <w:t>2009年中国液化石油气行业重点企业经营状况分析报告</w:t>
        </w:r>
      </w:hyperlink>
      <w:r>
        <w:rPr>
          <w:rFonts w:hint="eastAsia"/>
        </w:rPr>
        <w:t>》的特点是：</w:t>
      </w:r>
      <w:r>
        <w:rPr>
          <w:rFonts w:hint="eastAsia"/>
        </w:rPr>
        <w:br/>
      </w:r>
      <w:r>
        <w:rPr>
          <w:rFonts w:hint="eastAsia"/>
        </w:rPr>
        <w:t>　　1 数据新：最新企业数据更新到2009年1－8月；</w:t>
      </w:r>
      <w:r>
        <w:rPr>
          <w:rFonts w:hint="eastAsia"/>
        </w:rPr>
        <w:br/>
      </w:r>
      <w:r>
        <w:rPr>
          <w:rFonts w:hint="eastAsia"/>
        </w:rPr>
        <w:t>　　2 本报告可以根据客户需求按照月度更新；</w:t>
      </w:r>
      <w:r>
        <w:rPr>
          <w:rFonts w:hint="eastAsia"/>
        </w:rPr>
        <w:br/>
      </w:r>
      <w:r>
        <w:rPr>
          <w:rFonts w:hint="eastAsia"/>
        </w:rPr>
        <w:t>　　3 涵盖液化石油气行业重点企业的生产销售、经济财务指标、出口、企业展望等。</w:t>
      </w:r>
      <w:r>
        <w:rPr>
          <w:rFonts w:hint="eastAsia"/>
        </w:rPr>
        <w:br/>
      </w:r>
      <w:r>
        <w:rPr>
          <w:rFonts w:hint="eastAsia"/>
        </w:rPr>
        <w:t>　　1 2009年液化石油气行业重点企业基本经营状况</w:t>
      </w:r>
      <w:r>
        <w:rPr>
          <w:rFonts w:hint="eastAsia"/>
        </w:rPr>
        <w:br/>
      </w:r>
      <w:r>
        <w:rPr>
          <w:rFonts w:hint="eastAsia"/>
        </w:rPr>
        <w:t>　　1.1 生产增长情况</w:t>
      </w:r>
      <w:r>
        <w:rPr>
          <w:rFonts w:hint="eastAsia"/>
        </w:rPr>
        <w:br/>
      </w:r>
      <w:r>
        <w:rPr>
          <w:rFonts w:hint="eastAsia"/>
        </w:rPr>
        <w:t>　　1.2 销售增长情况</w:t>
      </w:r>
      <w:r>
        <w:rPr>
          <w:rFonts w:hint="eastAsia"/>
        </w:rPr>
        <w:br/>
      </w:r>
      <w:r>
        <w:rPr>
          <w:rFonts w:hint="eastAsia"/>
        </w:rPr>
        <w:t>　　1.3 实现利润和利润水平变动</w:t>
      </w:r>
      <w:r>
        <w:rPr>
          <w:rFonts w:hint="eastAsia"/>
        </w:rPr>
        <w:br/>
      </w:r>
      <w:r>
        <w:rPr>
          <w:rFonts w:hint="eastAsia"/>
        </w:rPr>
        <w:t>　　1.4 员工雇佣情况变动</w:t>
      </w:r>
      <w:r>
        <w:rPr>
          <w:rFonts w:hint="eastAsia"/>
        </w:rPr>
        <w:br/>
      </w:r>
      <w:r>
        <w:rPr>
          <w:rFonts w:hint="eastAsia"/>
        </w:rPr>
        <w:t>　　2 2009年液化石油气行业重点企业产品产销情况</w:t>
      </w:r>
      <w:r>
        <w:rPr>
          <w:rFonts w:hint="eastAsia"/>
        </w:rPr>
        <w:br/>
      </w:r>
      <w:r>
        <w:rPr>
          <w:rFonts w:hint="eastAsia"/>
        </w:rPr>
        <w:t>　　2.1 产品生产量统计</w:t>
      </w:r>
      <w:r>
        <w:rPr>
          <w:rFonts w:hint="eastAsia"/>
        </w:rPr>
        <w:br/>
      </w:r>
      <w:r>
        <w:rPr>
          <w:rFonts w:hint="eastAsia"/>
        </w:rPr>
        <w:t>　　2.2 产品销售量统计</w:t>
      </w:r>
      <w:r>
        <w:rPr>
          <w:rFonts w:hint="eastAsia"/>
        </w:rPr>
        <w:br/>
      </w:r>
      <w:r>
        <w:rPr>
          <w:rFonts w:hint="eastAsia"/>
        </w:rPr>
        <w:t>　　2.3 产品出口量统计</w:t>
      </w:r>
      <w:r>
        <w:rPr>
          <w:rFonts w:hint="eastAsia"/>
        </w:rPr>
        <w:br/>
      </w:r>
      <w:r>
        <w:rPr>
          <w:rFonts w:hint="eastAsia"/>
        </w:rPr>
        <w:t>　　3 2009年液化石油气行业重点企业经营状况</w:t>
      </w:r>
      <w:r>
        <w:rPr>
          <w:rFonts w:hint="eastAsia"/>
        </w:rPr>
        <w:br/>
      </w:r>
      <w:r>
        <w:rPr>
          <w:rFonts w:hint="eastAsia"/>
        </w:rPr>
        <w:t>　　3.1 产值和营业额</w:t>
      </w:r>
      <w:r>
        <w:rPr>
          <w:rFonts w:hint="eastAsia"/>
        </w:rPr>
        <w:br/>
      </w:r>
      <w:r>
        <w:rPr>
          <w:rFonts w:hint="eastAsia"/>
        </w:rPr>
        <w:t>　　3.2 订单增长状况</w:t>
      </w:r>
      <w:r>
        <w:rPr>
          <w:rFonts w:hint="eastAsia"/>
        </w:rPr>
        <w:br/>
      </w:r>
      <w:r>
        <w:rPr>
          <w:rFonts w:hint="eastAsia"/>
        </w:rPr>
        <w:t>　　3.3 成本和利润水平状况</w:t>
      </w:r>
      <w:r>
        <w:rPr>
          <w:rFonts w:hint="eastAsia"/>
        </w:rPr>
        <w:br/>
      </w:r>
      <w:r>
        <w:rPr>
          <w:rFonts w:hint="eastAsia"/>
        </w:rPr>
        <w:t>　　3.4 产品库存状况</w:t>
      </w:r>
      <w:r>
        <w:rPr>
          <w:rFonts w:hint="eastAsia"/>
        </w:rPr>
        <w:br/>
      </w:r>
      <w:r>
        <w:rPr>
          <w:rFonts w:hint="eastAsia"/>
        </w:rPr>
        <w:t>　　3.5 市场份额状况</w:t>
      </w:r>
      <w:r>
        <w:rPr>
          <w:rFonts w:hint="eastAsia"/>
        </w:rPr>
        <w:br/>
      </w:r>
      <w:r>
        <w:rPr>
          <w:rFonts w:hint="eastAsia"/>
        </w:rPr>
        <w:t>　　4 2009年液化石油气行业重点企业财务分析</w:t>
      </w:r>
      <w:r>
        <w:rPr>
          <w:rFonts w:hint="eastAsia"/>
        </w:rPr>
        <w:br/>
      </w:r>
      <w:r>
        <w:rPr>
          <w:rFonts w:hint="eastAsia"/>
        </w:rPr>
        <w:t>　　4.1 成本结构细分</w:t>
      </w:r>
      <w:r>
        <w:rPr>
          <w:rFonts w:hint="eastAsia"/>
        </w:rPr>
        <w:br/>
      </w:r>
      <w:r>
        <w:rPr>
          <w:rFonts w:hint="eastAsia"/>
        </w:rPr>
        <w:t>　　4.2 利润情况</w:t>
      </w:r>
      <w:r>
        <w:rPr>
          <w:rFonts w:hint="eastAsia"/>
        </w:rPr>
        <w:br/>
      </w:r>
      <w:r>
        <w:rPr>
          <w:rFonts w:hint="eastAsia"/>
        </w:rPr>
        <w:t>　　4.3 资产负债情况</w:t>
      </w:r>
      <w:r>
        <w:rPr>
          <w:rFonts w:hint="eastAsia"/>
        </w:rPr>
        <w:br/>
      </w:r>
      <w:r>
        <w:rPr>
          <w:rFonts w:hint="eastAsia"/>
        </w:rPr>
        <w:t>　　4.4 产品出厂价格</w:t>
      </w:r>
      <w:r>
        <w:rPr>
          <w:rFonts w:hint="eastAsia"/>
        </w:rPr>
        <w:br/>
      </w:r>
      <w:r>
        <w:rPr>
          <w:rFonts w:hint="eastAsia"/>
        </w:rPr>
        <w:t>　　4.5 原材料采购价格情况</w:t>
      </w:r>
      <w:r>
        <w:rPr>
          <w:rFonts w:hint="eastAsia"/>
        </w:rPr>
        <w:br/>
      </w:r>
      <w:r>
        <w:rPr>
          <w:rFonts w:hint="eastAsia"/>
        </w:rPr>
        <w:t>　　4.6 提升盈利能力的前景分析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3da0e341c4c2f" w:history="1">
        <w:r>
          <w:rPr>
            <w:rStyle w:val="Hyperlink"/>
          </w:rPr>
          <w:t>2009年中国液化石油气行业重点企业经营状况分析报告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3da0e341c4c2f" w:history="1">
        <w:r>
          <w:rPr>
            <w:rStyle w:val="Hyperlink"/>
          </w:rPr>
          <w:t>https://www.20087.com/2009-09/R_2009yehuashiyouqixingyezhongdianqiye.html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6e205f41431c" w:history="1">
      <w:r>
        <w:rPr>
          <w:rStyle w:val="Hyperlink"/>
        </w:rPr>
        <w:t>2009年中国液化石油气行业重点企业经营状况分析报告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ehuashiyouqixingyezhongdianqiye.html" TargetMode="External" Id="R7013da0e341c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ehuashiyouqixingyezhongdianqiye.html" TargetMode="External" Id="Re0626e205f4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2009-09-30T05:16:00Z</dcterms:created>
  <dcterms:modified xsi:type="dcterms:W3CDTF">2009-09-30T06:16:00Z</dcterms:modified>
  <dc:subject>2009年中国液化石油气行业重点企业经营状况分析报告</dc:subject>
  <dc:title>2009年中国液化石油气行业重点企业经营状况分析报告</dc:title>
  <cp:keywords>2009年中国液化石油气行业重点企业经营状况分析报告</cp:keywords>
  <dc:description>2009年中国液化石油气行业重点企业经营状况分析报告</dc:description>
</cp:coreProperties>
</file>