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5658a0c174651" w:history="1">
              <w:r>
                <w:rPr>
                  <w:rStyle w:val="Hyperlink"/>
                </w:rPr>
                <w:t>2009年中国燃气轮汽车产品专项调研及未来五年投资分析预测报告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5658a0c174651" w:history="1">
              <w:r>
                <w:rPr>
                  <w:rStyle w:val="Hyperlink"/>
                </w:rPr>
                <w:t>2009年中国燃气轮汽车产品专项调研及未来五年投资分析预测报告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5658a0c174651" w:history="1">
                <w:r>
                  <w:rPr>
                    <w:rStyle w:val="Hyperlink"/>
                  </w:rPr>
                  <w:t>https://www.20087.com/2009-09/R_2009ranqilunqichechanpinzhuanxiangdiBaoGao.html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轮汽车是一种以天然气为燃料的车辆，具有燃烧效率高、排放污染少等优点。近年来，随着全球对环境保护意识的增强和对清洁能源的需求增长，燃气轮汽车逐渐受到关注。现代燃气轮汽车不仅在动力系统上更加高效，采用先进的燃气轮机技术和优化的发动机管理系统，还在设计上更加人性化，如提升驾驶舒适性和车辆安全性。此外，随着智能控制技术的发展，燃气轮汽车的使用也更加便捷，通过集成传感器和控制系统，实现了远程监控和自动驾驶等功能。然而，燃气轮汽车的研发和生产成本较高，尤其是高性能材料的应用增加了成本。</w:t>
      </w:r>
      <w:r>
        <w:rPr>
          <w:rFonts w:hint="eastAsia"/>
        </w:rPr>
        <w:br/>
      </w:r>
      <w:r>
        <w:rPr>
          <w:rFonts w:hint="eastAsia"/>
        </w:rPr>
        <w:t>　　未来，燃气轮汽车的发展将更加注重高效性和智能化。市场调研网指出，随着新材料技术的应用，燃气轮汽车将采用更多高性能材料，如轻质高强度合金，提高车辆的稳定性和耐用性。同时，随着智能控制技术的进步，燃气轮汽车将集成更多的传感器和控制系统，实现远程监控和自动驾驶，提高车辆的运行效率和安全性。此外，为了适应可持续发展的要求，燃气轮汽车将采用更加环保的设计，如使用可回收材料和改进生产工艺，减少对环境的影响。为了提高产品的市场竞争力，制造商将加强与能源企业和政府的合作，共同推进加气站基础设施建设，解决燃料供应问题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5658a0c174651" w:history="1">
        <w:r>
          <w:rPr>
            <w:rStyle w:val="Hyperlink"/>
          </w:rPr>
          <w:t>2009年中国燃气轮汽车产品专项调研及未来五年投资分析预测报告</w:t>
        </w:r>
      </w:hyperlink>
      <w:r>
        <w:rPr>
          <w:rFonts w:hint="eastAsia"/>
        </w:rPr>
        <w:t>》依托我们多年来对燃气轮汽车产品的研究，结合燃气轮汽车产品历年供需关系变化规律，对燃气轮汽车产品内的企业群体进行了深入的调查与研究，采用定量及定性的科学研究方法撰写而成。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5658a0c174651" w:history="1">
        <w:r>
          <w:rPr>
            <w:rStyle w:val="Hyperlink"/>
          </w:rPr>
          <w:t>2009年中国燃气轮汽车产品专项调研及未来五年投资分析预测报告</w:t>
        </w:r>
      </w:hyperlink>
      <w:r>
        <w:rPr>
          <w:rFonts w:hint="eastAsia"/>
        </w:rPr>
        <w:t>》对我国燃气轮汽车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中国燃气轮汽车行业发展环境分析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六、金融危机对燃气轮汽车行业影响分析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燃气轮汽车行业发展的“波特五力模型”分析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影响燃气轮汽车行业发展的主要因素分析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中国燃气轮汽车市场规模分析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2006-2009年1-6月中国燃气轮汽车市场规模分析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2008年我国燃气轮汽车区域结构分析</w:t>
      </w:r>
      <w:r>
        <w:rPr>
          <w:rFonts w:hint="eastAsia"/>
        </w:rPr>
        <w:br/>
      </w:r>
      <w:r>
        <w:rPr>
          <w:rFonts w:hint="eastAsia"/>
        </w:rPr>
        <w:t>　　第三节 中国燃气轮汽车区域市场规模分析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中国燃气轮汽车需求与消费状况分析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2006-2009年1-6月中国燃气轮汽车产量统计分析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2006-2009年1-6月中国燃气轮汽车历年消费量统计分析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中国燃气轮汽车消费者消费偏好调查分析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中国燃气轮汽车消费者对其价格的敏感度分析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中国燃气轮汽车行业市场价格分析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2006-2009年1-6月中国燃气轮汽车行业平均价格趋向势分析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2009-2013年中国燃气轮汽车行业价格趋向预测分析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中国燃气轮汽车行业进出口市场情况分析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2006-2009年1-6月中国燃气轮汽车行业进出口量分析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一、2006-2009年1-6月中国燃气轮汽车行业进口分析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二、2006-2009年1-6月中国燃气轮汽车行业出口分析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2009-2013年中国燃气轮汽车行业进出口市场预测分析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一、2009-2013年中国燃气轮汽车行业进口预测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二、2009-2013年中国燃气轮汽车行业出口预测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我国燃气轮汽车行业产品技术发展分析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当前我国燃气轮汽车技术发展现状</w:t>
      </w:r>
      <w:r>
        <w:rPr>
          <w:rFonts w:hint="eastAsia"/>
        </w:rPr>
        <w:br/>
      </w:r>
      <w:r>
        <w:rPr>
          <w:rFonts w:hint="eastAsia"/>
        </w:rPr>
        <w:t>　　第二节 我国燃气轮汽车产品技术成熟度分析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中外燃气轮汽车技术差距及产生差距的主要原因分析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提高我国燃气轮汽车技术的对策</w:t>
      </w:r>
      <w:r>
        <w:rPr>
          <w:rFonts w:hint="eastAsia"/>
        </w:rPr>
        <w:br/>
      </w:r>
      <w:r>
        <w:rPr>
          <w:rFonts w:hint="eastAsia"/>
        </w:rPr>
        <w:t>　　第五节 中外主要燃气轮汽车生产商生产设备配置对比分析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我国燃气轮汽车产品研发、设计发展趋势分析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我国燃气轮汽车行业竞争格局分析</w:t>
      </w:r>
      <w:r>
        <w:rPr>
          <w:rFonts w:hint="eastAsia"/>
        </w:rPr>
        <w:br/>
      </w:r>
      <w:r>
        <w:rPr>
          <w:rFonts w:hint="eastAsia"/>
        </w:rPr>
        <w:t>　　第一节 燃气轮汽车行业历史竞争格局综述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一、燃气轮汽车行业集中度分析</w:t>
      </w:r>
      <w:r>
        <w:rPr>
          <w:rFonts w:hint="eastAsia"/>
        </w:rPr>
        <w:br/>
      </w:r>
      <w:r>
        <w:rPr>
          <w:rFonts w:hint="eastAsia"/>
        </w:rPr>
        <w:t>　　　　二、燃气轮汽车行业竞争程度</w:t>
      </w:r>
      <w:r>
        <w:rPr>
          <w:rFonts w:hint="eastAsia"/>
        </w:rPr>
        <w:br/>
      </w:r>
      <w:r>
        <w:rPr>
          <w:rFonts w:hint="eastAsia"/>
        </w:rPr>
        <w:t>　　第二节 燃气轮汽车行业企业竞争状况分析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年我国燃气轮汽车行业竞争格局展望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国内外燃气轮汽车重点企业分析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2009-2013年中国燃气轮汽车行业发展预测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2009-2013年我国燃气轮汽车行业产量预测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2009-2013年我国燃气轮汽车行业消费量预测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2009-2013年我国燃气轮汽车行业产值预测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2009-2013年我国燃气轮汽车行业销售收入预测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我国燃气轮汽车行业投资价值与投资策略分析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燃气轮汽车行业投资价值分析</w:t>
      </w:r>
      <w:r>
        <w:rPr>
          <w:rFonts w:hint="eastAsia"/>
        </w:rPr>
        <w:br/>
      </w:r>
      <w:r>
        <w:rPr>
          <w:rFonts w:hint="eastAsia"/>
        </w:rPr>
        <w:t>　　　　一、燃气轮汽车行业发展前景分析</w:t>
      </w:r>
      <w:r>
        <w:rPr>
          <w:rFonts w:hint="eastAsia"/>
        </w:rPr>
        <w:br/>
      </w:r>
      <w:r>
        <w:rPr>
          <w:rFonts w:hint="eastAsia"/>
        </w:rPr>
        <w:t>　　　　二、燃气轮汽车行业盈利能力预测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燃气轮汽车行业投资风险分析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　燃气轮汽车行业投资策略分析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2008年我国燃气轮汽车行业职工学历结构图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2008年我国燃气轮汽车行业管理人员学历结构图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2006-2009年1-6月中国燃气轮汽车市场规模变化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2006-2009年1-6月中国燃气轮汽车市场规模变化图</w:t>
      </w:r>
      <w:r>
        <w:rPr>
          <w:rFonts w:hint="eastAsia"/>
        </w:rPr>
        <w:br/>
      </w:r>
      <w:r>
        <w:rPr>
          <w:rFonts w:hint="eastAsia"/>
        </w:rPr>
        <w:t>　　图表 2008年中国燃气轮汽车市场销售收入区域分布图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2006-2009年1-6月东北地区燃气轮汽车市场规模变化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2006-2009年1-6月东北地区燃气轮汽车市场规模变化图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2006-2009年1-6月华北地区燃气轮汽车市场规模变化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2006-2009年1-6月华北地区燃气轮汽车市场规模变化图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2006-2009年1-6月华东地区燃气轮汽车市场规模变化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2006-2009年1-6月华东地区燃气轮汽车市场规模变化图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2006-2009年1-6月华中地区燃气轮汽车市场规模变化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2006-2009年1-6月华中地区燃气轮汽车市场规模变化图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2006-2009年1-6月华南地区燃气轮汽车市场规模变化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2006-2009年1-6月华南地区燃气轮汽车市场规模变化图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2006-2009年1-6月西部地区燃气轮汽车市场规模变化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2006-2009年1-6月西部地区燃气轮汽车市场规模变化图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2009-2013年中国燃气轮汽车市场规模变化表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2009-2013年中国燃气轮汽车市场规模变化图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2006-2009年1-6月我国燃气轮汽车产量比较分析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2006-2009年1-6月我国燃气轮汽车产量及增长率变化图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2006-2009年1-6月我国燃气轮汽车消费量比较分析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2006-2009年1-6月我国燃气轮汽车消费量及增长率变化图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2009年1-6月燃气轮汽车消费区域分布比率图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2009年1-6月消费者对燃气轮汽车产品的品牌满意度调查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中国燃气轮汽车消费者对其价格的敏感度分析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2006-2009年1-6月我国燃气轮汽车进口量比较分析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2006-2009年1-6月我国燃气轮汽车进口量及增长率变化图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2006-2009年1-6月我国燃气轮汽车出口量比较分析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2006-2009年1-6月我国燃气轮汽车出口量及增长率变化图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2009-2013年我国燃气轮汽车进口量预测表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2009-2013年中国燃气轮汽车进口量预测图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2009-2013年我国燃气轮汽车出口量预测表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2009-2013年中国燃气轮汽车出口量预测图 -</w:t>
      </w:r>
      <w:r>
        <w:rPr>
          <w:rFonts w:hint="eastAsia"/>
        </w:rPr>
        <w:br/>
      </w:r>
      <w:r>
        <w:rPr>
          <w:rFonts w:hint="eastAsia"/>
        </w:rPr>
        <w:t>　　图表 2008年我国燃气轮汽车品牌市场集中度分析</w:t>
      </w:r>
      <w:r>
        <w:rPr>
          <w:rFonts w:hint="eastAsia"/>
        </w:rPr>
        <w:br/>
      </w:r>
      <w:r>
        <w:rPr>
          <w:rFonts w:hint="eastAsia"/>
        </w:rPr>
        <w:t>　　图表 2008年燃气轮汽车品牌行业领导企业的市场占有率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2009-2013年我国燃气轮汽车品牌产值预测表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2009-2013年我国燃气轮汽车品牌产值预测图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2009-2013年我国燃气轮汽车品牌销售收入预测表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2009-2013年我国燃气轮汽车品牌销售收入预测图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2009-2013年我国燃气轮汽车品牌总资产预测表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2009-2013年我国燃气轮汽车品牌总资产预测图</w:t>
      </w:r>
      <w:r>
        <w:rPr>
          <w:rFonts w:hint="eastAsia"/>
        </w:rPr>
        <w:br/>
      </w:r>
      <w:r>
        <w:rPr>
          <w:rFonts w:hint="eastAsia"/>
        </w:rPr>
        <w:t>　　图表 我国燃气轮汽车行业SWOT分析</w:t>
      </w:r>
      <w:r>
        <w:rPr>
          <w:rFonts w:hint="eastAsia"/>
        </w:rPr>
        <w:br/>
      </w:r>
      <w:r>
        <w:rPr>
          <w:rFonts w:hint="eastAsia"/>
        </w:rPr>
        <w:t>　　图表 2008年我国燃气轮汽车行业盈利能力情况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2008年我国燃气轮汽车品牌行业偿债能力情况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2008年我国燃气轮汽车品牌行业发展能力情况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5658a0c174651" w:history="1">
        <w:r>
          <w:rPr>
            <w:rStyle w:val="Hyperlink"/>
          </w:rPr>
          <w:t>2009年中国燃气轮汽车产品专项调研及未来五年投资分析预测报告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5658a0c174651" w:history="1">
        <w:r>
          <w:rPr>
            <w:rStyle w:val="Hyperlink"/>
          </w:rPr>
          <w:t>https://www.20087.com/2009-09/R_2009ranqilunqichechanpinzhuanxiangdiBaoGao.html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热点：车用燃气轮机、燃气轮动车组、燃气轮船、燃气轮发动机、燃气轮机能用在汽车上吗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f22d344ea4fad" w:history="1">
      <w:r>
        <w:rPr>
          <w:rStyle w:val="Hyperlink"/>
        </w:rPr>
        <w:t>2009年中国燃气轮汽车产品专项调研及未来五年投资分析预测报告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ranqilunqichechanpinzhuanxiangdiBaoGao.html" TargetMode="External" Id="R2925658a0c17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ranqilunqichechanpinzhuanxiangdiBaoGao.html" TargetMode="External" Id="R4e8f22d344ea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2009-09-14T04:41:00Z</dcterms:created>
  <dcterms:modified xsi:type="dcterms:W3CDTF">2009-09-14T05:41:00Z</dcterms:modified>
  <dc:subject>2009年中国燃气轮汽车产品专项调研及未来五年投资分析预测报告</dc:subject>
  <dc:title>2009年中国燃气轮汽车产品专项调研及未来五年投资分析预测报告</dc:title>
  <cp:keywords>2009年中国燃气轮汽车产品专项调研及未来五年投资分析预测报告</cp:keywords>
  <dc:description>2009年中国燃气轮汽车产品专项调研及未来五年投资分析预测报告</dc:description>
</cp:coreProperties>
</file>