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b22099c86450f" w:history="1">
              <w:r>
                <w:rPr>
                  <w:rStyle w:val="Hyperlink"/>
                </w:rPr>
                <w:t>2009年中国非晶合金（铁心）变压器市场深度调研与投资前景分析报告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b22099c86450f" w:history="1">
              <w:r>
                <w:rPr>
                  <w:rStyle w:val="Hyperlink"/>
                </w:rPr>
                <w:t>2009年中国非晶合金（铁心）变压器市场深度调研与投资前景分析报告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b22099c86450f" w:history="1">
                <w:r>
                  <w:rPr>
                    <w:rStyle w:val="Hyperlink"/>
                  </w:rPr>
                  <w:t>https://www.20087.com/2009-09/R_2009feijinghejintiexinbianyaqishichaBaoGao.html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ab22099c86450f" w:history="1">
        <w:r>
          <w:rPr>
            <w:rStyle w:val="Hyperlink"/>
          </w:rPr>
          <w:t>2009年中国非晶合金（铁心）变压器市场深度调研与投资前景分析报告</w:t>
        </w:r>
      </w:hyperlink>
      <w:r>
        <w:rPr>
          <w:rFonts w:hint="eastAsia"/>
        </w:rPr>
        <w:t>》首先介绍了非晶合金（铁心）变压器产品基本情况，随后介绍了该产品的技术现状、上下游、产品供需、竞争状况、领先企业及未来发展前景及投资预测。</w:t>
      </w:r>
      <w:r>
        <w:rPr>
          <w:rFonts w:hint="eastAsia"/>
        </w:rPr>
        <w:br/>
      </w:r>
      <w:r>
        <w:rPr>
          <w:rFonts w:hint="eastAsia"/>
        </w:rPr>
        <w:t>　　在攥写本报告的过程中数据参考了：国家统计居、国家电网、行业领先企业年报等等。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非晶合金（铁心）变压器行业产品发展概述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非晶合金（铁心）变压器行业产品定义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非晶合金（铁心）变压器的特点分析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一、非晶合金（铁心）变压器优缺点分析</w:t>
      </w:r>
      <w:r>
        <w:rPr>
          <w:rFonts w:hint="eastAsia"/>
        </w:rPr>
        <w:br/>
      </w:r>
      <w:r>
        <w:rPr>
          <w:rFonts w:hint="eastAsia"/>
        </w:rPr>
        <w:t>　　　　二、非晶合金（铁心）变压器与硅钢片铁心变压器的性能比较</w:t>
      </w:r>
      <w:r>
        <w:rPr>
          <w:rFonts w:hint="eastAsia"/>
        </w:rPr>
        <w:br/>
      </w:r>
      <w:r>
        <w:rPr>
          <w:rFonts w:hint="eastAsia"/>
        </w:rPr>
        <w:t>　　　　三、非晶合金（铁心）变压器与S11型变压器性能比较</w:t>
      </w:r>
      <w:r>
        <w:rPr>
          <w:rFonts w:hint="eastAsia"/>
        </w:rPr>
        <w:br/>
      </w:r>
      <w:r>
        <w:rPr>
          <w:rFonts w:hint="eastAsia"/>
        </w:rPr>
        <w:t>　　　　四、价格特征分析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非晶合金（铁心）变压器行业电容特性分析</w:t>
      </w:r>
      <w:r>
        <w:rPr>
          <w:rFonts w:hint="eastAsia"/>
        </w:rPr>
        <w:br/>
      </w:r>
      <w:r>
        <w:rPr>
          <w:rFonts w:hint="eastAsia"/>
        </w:rPr>
        <w:t>　　　　一、AMT与传统配电变压器的结构差异</w:t>
      </w:r>
      <w:r>
        <w:rPr>
          <w:rFonts w:hint="eastAsia"/>
        </w:rPr>
        <w:br/>
      </w:r>
      <w:r>
        <w:rPr>
          <w:rFonts w:hint="eastAsia"/>
        </w:rPr>
        <w:t>　　　　二、变压器电容对绝缘实验的影响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非晶合金（铁心）变压器行业产品技术发展趋势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非晶合金（铁心）变压器行业产品当前主流技术分析</w:t>
      </w:r>
      <w:r>
        <w:rPr>
          <w:rFonts w:hint="eastAsia"/>
        </w:rPr>
        <w:br/>
      </w:r>
      <w:r>
        <w:rPr>
          <w:rFonts w:hint="eastAsia"/>
        </w:rPr>
        <w:t>　　第二节 国外非晶合金（铁心）变压器研制概况</w:t>
      </w:r>
      <w:r>
        <w:rPr>
          <w:rFonts w:hint="eastAsia"/>
        </w:rPr>
        <w:br/>
      </w:r>
      <w:r>
        <w:rPr>
          <w:rFonts w:hint="eastAsia"/>
        </w:rPr>
        <w:t>　　　　一、非晶合金研制的简要过程</w:t>
      </w:r>
      <w:r>
        <w:rPr>
          <w:rFonts w:hint="eastAsia"/>
        </w:rPr>
        <w:br/>
      </w:r>
      <w:r>
        <w:rPr>
          <w:rFonts w:hint="eastAsia"/>
        </w:rPr>
        <w:t>　　　　二、配电变压器设计方案</w:t>
      </w:r>
      <w:r>
        <w:rPr>
          <w:rFonts w:hint="eastAsia"/>
        </w:rPr>
        <w:br/>
      </w:r>
      <w:r>
        <w:rPr>
          <w:rFonts w:hint="eastAsia"/>
        </w:rPr>
        <w:t>　　　　三、现场实验</w:t>
      </w:r>
      <w:r>
        <w:rPr>
          <w:rFonts w:hint="eastAsia"/>
        </w:rPr>
        <w:br/>
      </w:r>
      <w:r>
        <w:rPr>
          <w:rFonts w:hint="eastAsia"/>
        </w:rPr>
        <w:t>　　　　四、国外应用情况</w:t>
      </w:r>
      <w:r>
        <w:rPr>
          <w:rFonts w:hint="eastAsia"/>
        </w:rPr>
        <w:br/>
      </w:r>
      <w:r>
        <w:rPr>
          <w:rFonts w:hint="eastAsia"/>
        </w:rPr>
        <w:t>　　第二节 国内非晶合金（铁心）变压器研制简框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非晶合金（铁心）变压器行业推广应用前景展望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非晶合金（铁心）变压器行业产品发展分析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非晶合金（铁心）变压器行业景气周期分析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非晶合金（铁心）变压器行业产销规模分析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非晶合金（铁心）变压器行业规模企业竞争格局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非晶合金（铁心）变压器行业上下游发展分析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非晶合金（铁心）变压器行业产品产业链构成模型分析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一、非晶合金（铁心）变压器行业产品产业链构成</w:t>
      </w:r>
      <w:r>
        <w:rPr>
          <w:rFonts w:hint="eastAsia"/>
        </w:rPr>
        <w:br/>
      </w:r>
      <w:r>
        <w:rPr>
          <w:rFonts w:hint="eastAsia"/>
        </w:rPr>
        <w:t>　　　　二、非晶合金（铁心）变压器行业产品产业链模型分析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非晶合金（铁心）变压器行业上游原材料行业发展分析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非晶合金（铁心）变压器行业下游消费市场构成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中国非晶合金（铁心）变压器行业产品市场分析</w:t>
      </w:r>
      <w:r>
        <w:rPr>
          <w:rFonts w:hint="eastAsia"/>
        </w:rPr>
        <w:br/>
      </w:r>
      <w:r>
        <w:rPr>
          <w:rFonts w:hint="eastAsia"/>
        </w:rPr>
        <w:t>　　第一节 2005—2008年非晶合金（铁心）变压器行业总产量统计</w:t>
      </w:r>
      <w:r>
        <w:rPr>
          <w:rFonts w:hint="eastAsia"/>
        </w:rPr>
        <w:br/>
      </w:r>
      <w:r>
        <w:rPr>
          <w:rFonts w:hint="eastAsia"/>
        </w:rPr>
        <w:t>　　　　一、2005—2008年非晶合金（铁心）变压器行业总产量统计</w:t>
      </w:r>
      <w:r>
        <w:rPr>
          <w:rFonts w:hint="eastAsia"/>
        </w:rPr>
        <w:br/>
      </w:r>
      <w:r>
        <w:rPr>
          <w:rFonts w:hint="eastAsia"/>
        </w:rPr>
        <w:t>　　　　二、2005—2008年我国行业产品结构变化</w:t>
      </w:r>
      <w:r>
        <w:rPr>
          <w:rFonts w:hint="eastAsia"/>
        </w:rPr>
        <w:br/>
      </w:r>
      <w:r>
        <w:rPr>
          <w:rFonts w:hint="eastAsia"/>
        </w:rPr>
        <w:t>　　第二节 2005-2008年中国非晶合金（铁心）变压器行业需求量分析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一、非晶合金（铁心）变压器需求量影响因素分析</w:t>
      </w:r>
      <w:r>
        <w:rPr>
          <w:rFonts w:hint="eastAsia"/>
        </w:rPr>
        <w:br/>
      </w:r>
      <w:r>
        <w:rPr>
          <w:rFonts w:hint="eastAsia"/>
        </w:rPr>
        <w:t>　　　　二、2005-2008年中国非晶合金（铁心）变压器需求量统计</w:t>
      </w:r>
      <w:r>
        <w:rPr>
          <w:rFonts w:hint="eastAsia"/>
        </w:rPr>
        <w:br/>
      </w:r>
      <w:r>
        <w:rPr>
          <w:rFonts w:hint="eastAsia"/>
        </w:rPr>
        <w:t>　　第三节 2009—2013年中国非晶合金（铁心）变压器行业供需预测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非晶合金（铁心）变压器行业产品进出口市场分析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二、2005—2008年非晶合金（铁心）变压器出口市场发展分析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一、2005—2008年非晶合金（铁心）变压器行业产品进口量统计</w:t>
      </w:r>
      <w:r>
        <w:rPr>
          <w:rFonts w:hint="eastAsia"/>
        </w:rPr>
        <w:br/>
      </w:r>
      <w:r>
        <w:rPr>
          <w:rFonts w:hint="eastAsia"/>
        </w:rPr>
        <w:t>　　　　二、2005—2008年非晶合金（铁心）变压器行业产品出口量统计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2009—2013年非晶合金（铁心）变压器行业产品进出口预测</w:t>
      </w:r>
      <w:r>
        <w:rPr>
          <w:rFonts w:hint="eastAsia"/>
        </w:rPr>
        <w:br/>
      </w:r>
      <w:r>
        <w:rPr>
          <w:rFonts w:hint="eastAsia"/>
        </w:rPr>
        <w:t>　　　　一、2009—2013年非晶合金（铁心）变压器行业产品进口预测</w:t>
      </w:r>
      <w:r>
        <w:rPr>
          <w:rFonts w:hint="eastAsia"/>
        </w:rPr>
        <w:br/>
      </w:r>
      <w:r>
        <w:rPr>
          <w:rFonts w:hint="eastAsia"/>
        </w:rPr>
        <w:t>　　　　二、2009—2013年非晶合金（铁心）变压器行业产品出口预测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非晶合金（铁心）变压器行业市场企业竞争分析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非晶合金（铁心）变压器行业市场企业竞争格局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t>　　第二节 国内非晶合金（铁心）变压器企业竞争力对比分析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非晶合金（铁心）变压器行业企业兼并重组情况分析</w:t>
      </w:r>
      <w:r>
        <w:rPr>
          <w:rFonts w:hint="eastAsia"/>
        </w:rPr>
        <w:br/>
      </w:r>
      <w:r>
        <w:rPr>
          <w:rFonts w:hint="eastAsia"/>
        </w:rPr>
        <w:t>　　第四节 2009-2013年中国非晶合金（铁心）变压器行业竞争形势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国内外主要企业研究</w:t>
      </w:r>
      <w:r>
        <w:rPr>
          <w:rFonts w:hint="eastAsia"/>
        </w:rPr>
        <w:br/>
      </w:r>
      <w:r>
        <w:rPr>
          <w:rFonts w:hint="eastAsia"/>
        </w:rPr>
        <w:t>　　第一节 日立金属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三、2005—2008年企业经营情况分析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四、企业行业地位分析</w:t>
      </w:r>
      <w:r>
        <w:rPr>
          <w:rFonts w:hint="eastAsia"/>
        </w:rPr>
        <w:br/>
      </w:r>
      <w:r>
        <w:rPr>
          <w:rFonts w:hint="eastAsia"/>
        </w:rPr>
        <w:t>　　第二节 安泰科技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三、2005—2008年企业经营统计数据</w:t>
      </w:r>
      <w:r>
        <w:rPr>
          <w:rFonts w:hint="eastAsia"/>
        </w:rPr>
        <w:br/>
      </w:r>
      <w:r>
        <w:rPr>
          <w:rFonts w:hint="eastAsia"/>
        </w:rPr>
        <w:t>　　　　四、2005—2008年企业综合能力分析</w:t>
      </w:r>
      <w:r>
        <w:rPr>
          <w:rFonts w:hint="eastAsia"/>
        </w:rPr>
        <w:br/>
      </w:r>
      <w:r>
        <w:rPr>
          <w:rFonts w:hint="eastAsia"/>
        </w:rPr>
        <w:t>　　　　五、企业非晶合金（铁心）变压器发展规划</w:t>
      </w:r>
      <w:r>
        <w:rPr>
          <w:rFonts w:hint="eastAsia"/>
        </w:rPr>
        <w:br/>
      </w:r>
      <w:r>
        <w:rPr>
          <w:rFonts w:hint="eastAsia"/>
        </w:rPr>
        <w:t>　　　　六、行业地位分析</w:t>
      </w:r>
      <w:r>
        <w:rPr>
          <w:rFonts w:hint="eastAsia"/>
        </w:rPr>
        <w:br/>
      </w:r>
      <w:r>
        <w:rPr>
          <w:rFonts w:hint="eastAsia"/>
        </w:rPr>
        <w:t>　　第三节 江苏非晶电气有限公司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非晶合金（铁心）变压器行业政策研究</w:t>
      </w:r>
      <w:r>
        <w:rPr>
          <w:rFonts w:hint="eastAsia"/>
        </w:rPr>
        <w:br/>
      </w:r>
      <w:r>
        <w:rPr>
          <w:rFonts w:hint="eastAsia"/>
        </w:rPr>
        <w:t>　　第一节 2009年行业产业政策热点</w:t>
      </w:r>
      <w:r>
        <w:rPr>
          <w:rFonts w:hint="eastAsia"/>
        </w:rPr>
        <w:br/>
      </w:r>
      <w:r>
        <w:rPr>
          <w:rFonts w:hint="eastAsia"/>
        </w:rPr>
        <w:t>　　第二节 2009—2013年行业政策环境预测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行业投资战略分析及其注意事项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行业产品潜在客户分析</w:t>
      </w:r>
      <w:r>
        <w:rPr>
          <w:rFonts w:hint="eastAsia"/>
        </w:rPr>
        <w:br/>
      </w:r>
      <w:r>
        <w:rPr>
          <w:rFonts w:hint="eastAsia"/>
        </w:rPr>
        <w:t>　　第三节 2009—2012年非晶合金（铁心）变压器行业投资预测</w:t>
      </w:r>
      <w:r>
        <w:rPr>
          <w:rFonts w:hint="eastAsia"/>
        </w:rPr>
        <w:br/>
      </w:r>
      <w:r>
        <w:rPr>
          <w:rFonts w:hint="eastAsia"/>
        </w:rPr>
        <w:t>　　第四节 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第五节 中-智-林-－行业生产销售注意事项</w:t>
      </w:r>
      <w:r>
        <w:rPr>
          <w:rFonts w:hint="eastAsia"/>
        </w:rPr>
        <w:br/>
      </w:r>
      <w:r>
        <w:rPr>
          <w:rFonts w:hint="eastAsia"/>
        </w:rPr>
        <w:t>　　　　一、产品生产注意事项</w:t>
      </w:r>
      <w:r>
        <w:rPr>
          <w:rFonts w:hint="eastAsia"/>
        </w:rPr>
        <w:br/>
      </w:r>
      <w:r>
        <w:rPr>
          <w:rFonts w:hint="eastAsia"/>
        </w:rPr>
        <w:t>　　　　二、产品销售注意事项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2005-2008年中国非晶合金（铁心）变压器产量统计</w:t>
      </w:r>
      <w:r>
        <w:rPr>
          <w:rFonts w:hint="eastAsia"/>
        </w:rPr>
        <w:br/>
      </w:r>
      <w:r>
        <w:rPr>
          <w:rFonts w:hint="eastAsia"/>
        </w:rPr>
        <w:t>　　图表 2005-2008年中国非晶合金（铁心）变压器需求量统计</w:t>
      </w:r>
      <w:r>
        <w:rPr>
          <w:rFonts w:hint="eastAsia"/>
        </w:rPr>
        <w:br/>
      </w:r>
      <w:r>
        <w:rPr>
          <w:rFonts w:hint="eastAsia"/>
        </w:rPr>
        <w:t>　　图表 2009-2013年中国非晶合金（铁心）变压器需求量预测</w:t>
      </w:r>
      <w:r>
        <w:rPr>
          <w:rFonts w:hint="eastAsia"/>
        </w:rPr>
        <w:br/>
      </w:r>
      <w:r>
        <w:rPr>
          <w:rFonts w:hint="eastAsia"/>
        </w:rPr>
        <w:t>　　图表 2006-2008年安泰科技主要会计数据和财务指标分析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2007年安泰科技主要财务数据分析</w:t>
      </w:r>
      <w:r>
        <w:rPr>
          <w:rFonts w:hint="eastAsia"/>
        </w:rPr>
        <w:br/>
      </w:r>
      <w:r>
        <w:rPr>
          <w:rFonts w:hint="eastAsia"/>
        </w:rPr>
        <w:t>　　图表 2007年安泰科技扣除非经常损益项目和金额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2007年安泰科技主营业务分行业或分产品经营情况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2007年安泰科技主营业务分地区经营情况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2008年安泰科技主要会计数据和财务指标分析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2008年安泰科技扣除非经常损益项目和金额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2008年安泰科技主营业务分行业或分产品经营情况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2008年安泰科技主营业务分地区经营情况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2006年安泰科技综合能力指标</w:t>
      </w:r>
      <w:r>
        <w:rPr>
          <w:rFonts w:hint="eastAsia"/>
        </w:rPr>
        <w:br/>
      </w:r>
      <w:r>
        <w:rPr>
          <w:rFonts w:hint="eastAsia"/>
        </w:rPr>
        <w:t>　　图表 2007年安泰科技综合能力指标</w:t>
      </w:r>
      <w:r>
        <w:rPr>
          <w:rFonts w:hint="eastAsia"/>
        </w:rPr>
        <w:br/>
      </w:r>
      <w:r>
        <w:rPr>
          <w:rFonts w:hint="eastAsia"/>
        </w:rPr>
        <w:t>　　图表 2008年安泰科技综合能力指标</w:t>
      </w:r>
      <w:r>
        <w:rPr>
          <w:rFonts w:hint="eastAsia"/>
        </w:rPr>
        <w:br/>
      </w:r>
      <w:r>
        <w:rPr>
          <w:rFonts w:hint="eastAsia"/>
        </w:rPr>
        <w:t>　　图表 2005-2008年江苏非晶电气有限公司资产/销售收入/利润总额情况表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2005-2008年江苏非晶电气有限公司销售收入变化趋势图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2005-2008年江苏非晶电气有限公司利能力变化趋势图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2005-2008年江苏非晶电气有限公司资产负债一览表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2005-2008年江苏非晶电气有限公司成本费用一览表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b22099c86450f" w:history="1">
        <w:r>
          <w:rPr>
            <w:rStyle w:val="Hyperlink"/>
          </w:rPr>
          <w:t>2009年中国非晶合金（铁心）变压器市场深度调研与投资前景分析报告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b22099c86450f" w:history="1">
        <w:r>
          <w:rPr>
            <w:rStyle w:val="Hyperlink"/>
          </w:rPr>
          <w:t>https://www.20087.com/2009-09/R_2009feijinghejintiexinbianyaqishichaBaoGao.html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d3eb368b4935" w:history="1">
      <w:r>
        <w:rPr>
          <w:rStyle w:val="Hyperlink"/>
        </w:rPr>
        <w:t>2009年中国非晶合金（铁心）变压器市场深度调研与投资前景分析报告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feijinghejintiexinbianyaqishichaBaoGao.html" TargetMode="External" Id="R8dab22099c86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feijinghejintiexinbianyaqishichaBaoGao.html" TargetMode="External" Id="R7aced3eb368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2009-09-13T05:00:00Z</dcterms:created>
  <dcterms:modified xsi:type="dcterms:W3CDTF">2009-09-13T06:00:00Z</dcterms:modified>
  <dc:subject>2009年中国非晶合金（铁心）变压器市场深度调研与投资前景分析报告</dc:subject>
  <dc:title>2009年中国非晶合金（铁心）变压器市场深度调研与投资前景分析报告</dc:title>
  <cp:keywords>2009年中国非晶合金（铁心）变压器市场深度调研与投资前景分析报告</cp:keywords>
  <dc:description>2009年中国非晶合金（铁心）变压器市场深度调研与投资前景分析报告</dc:description>
</cp:coreProperties>
</file>