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395bc6a9a4924" w:history="1">
              <w:r>
                <w:rPr>
                  <w:rStyle w:val="Hyperlink"/>
                </w:rPr>
                <w:t>2009-2012年中国电梯导轨型钢产业运行态势及投资前景咨询报告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395bc6a9a4924" w:history="1">
              <w:r>
                <w:rPr>
                  <w:rStyle w:val="Hyperlink"/>
                </w:rPr>
                <w:t>2009-2012年中国电梯导轨型钢产业运行态势及投资前景咨询报告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395bc6a9a4924" w:history="1">
                <w:r>
                  <w:rPr>
                    <w:rStyle w:val="Hyperlink"/>
                  </w:rPr>
                  <w:t>https://www.20087.com/2009-09/R_2009_2012diantidaoguixinggangchanyeyBaoGao.html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电梯导轨型钢产业相关概述</w:t>
      </w:r>
      <w:r>
        <w:rPr>
          <w:rFonts w:hint="eastAsia"/>
        </w:rPr>
        <w:br/>
      </w:r>
      <w:r>
        <w:rPr>
          <w:rFonts w:hint="eastAsia"/>
        </w:rPr>
        <w:t>　　第一节 电梯导轨型钢概述</w:t>
      </w:r>
      <w:r>
        <w:rPr>
          <w:rFonts w:hint="eastAsia"/>
        </w:rPr>
        <w:br/>
      </w:r>
      <w:r>
        <w:rPr>
          <w:rFonts w:hint="eastAsia"/>
        </w:rPr>
        <w:t>　　　　一、电梯导轨毛坯的概念和分类</w:t>
      </w:r>
      <w:r>
        <w:rPr>
          <w:rFonts w:hint="eastAsia"/>
        </w:rPr>
        <w:br/>
      </w:r>
      <w:r>
        <w:rPr>
          <w:rFonts w:hint="eastAsia"/>
        </w:rPr>
        <w:t>　　　　二、电梯导轨毛坯的质量对机械加工和电梯运行的影响</w:t>
      </w:r>
      <w:r>
        <w:rPr>
          <w:rFonts w:hint="eastAsia"/>
        </w:rPr>
        <w:br/>
      </w:r>
      <w:r>
        <w:rPr>
          <w:rFonts w:hint="eastAsia"/>
        </w:rPr>
        <w:t>　　　　三、电梯导轨毛坯的加工工艺</w:t>
      </w:r>
      <w:r>
        <w:rPr>
          <w:rFonts w:hint="eastAsia"/>
        </w:rPr>
        <w:br/>
      </w:r>
      <w:r>
        <w:rPr>
          <w:rFonts w:hint="eastAsia"/>
        </w:rPr>
        <w:t>　　第二节 电梯导轨型钢行业特征</w:t>
      </w:r>
      <w:r>
        <w:rPr>
          <w:rFonts w:hint="eastAsia"/>
        </w:rPr>
        <w:br/>
      </w:r>
      <w:r>
        <w:rPr>
          <w:rFonts w:hint="eastAsia"/>
        </w:rPr>
        <w:t>　　　　一、原料不可替代性</w:t>
      </w:r>
      <w:r>
        <w:rPr>
          <w:rFonts w:hint="eastAsia"/>
        </w:rPr>
        <w:br/>
      </w:r>
      <w:r>
        <w:rPr>
          <w:rFonts w:hint="eastAsia"/>
        </w:rPr>
        <w:t>　　　　二、下游行业集中</w:t>
      </w:r>
      <w:r>
        <w:rPr>
          <w:rFonts w:hint="eastAsia"/>
        </w:rPr>
        <w:br/>
      </w:r>
      <w:r>
        <w:rPr>
          <w:rFonts w:hint="eastAsia"/>
        </w:rPr>
        <w:t>　　　　三、自动化程度不高</w:t>
      </w:r>
      <w:r>
        <w:rPr>
          <w:rFonts w:hint="eastAsia"/>
        </w:rPr>
        <w:br/>
      </w:r>
      <w:r>
        <w:rPr>
          <w:rFonts w:hint="eastAsia"/>
        </w:rPr>
        <w:t>　　　　四、具有产业链条件的电梯导轨生产企业不多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2008-2009年中国型钢重点企业价格分析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2007-2009年中国大中型钢产量统计分析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2008-2009年中国电梯导轨型钢产业运行环境分析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2008-2009年中国电梯导轨型钢产业政策分析</w:t>
      </w:r>
      <w:r>
        <w:rPr>
          <w:rFonts w:hint="eastAsia"/>
        </w:rPr>
        <w:br/>
      </w:r>
      <w:r>
        <w:rPr>
          <w:rFonts w:hint="eastAsia"/>
        </w:rPr>
        <w:t>　　　　一、电梯导轨用热轧型钢标准分析</w:t>
      </w:r>
      <w:r>
        <w:rPr>
          <w:rFonts w:hint="eastAsia"/>
        </w:rPr>
        <w:br/>
      </w:r>
      <w:r>
        <w:rPr>
          <w:rFonts w:hint="eastAsia"/>
        </w:rPr>
        <w:t>　　　　二、电梯导轨型钢国家政策分析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2008-2009年中国电梯导轨型钢产业社会环境分析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2008-2009年中国电梯导轨型钢产业运行态势分析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2008-2009年中国电梯导轨型钢产业运行分析</w:t>
      </w:r>
      <w:r>
        <w:rPr>
          <w:rFonts w:hint="eastAsia"/>
        </w:rPr>
        <w:br/>
      </w:r>
      <w:r>
        <w:rPr>
          <w:rFonts w:hint="eastAsia"/>
        </w:rPr>
        <w:t>　　　　一、电梯导轨型钢产业特点分析</w:t>
      </w:r>
      <w:r>
        <w:rPr>
          <w:rFonts w:hint="eastAsia"/>
        </w:rPr>
        <w:br/>
      </w:r>
      <w:r>
        <w:rPr>
          <w:rFonts w:hint="eastAsia"/>
        </w:rPr>
        <w:t>　　　　二、中外电梯导轨型钢市场现状分析</w:t>
      </w:r>
      <w:r>
        <w:rPr>
          <w:rFonts w:hint="eastAsia"/>
        </w:rPr>
        <w:br/>
      </w:r>
      <w:r>
        <w:rPr>
          <w:rFonts w:hint="eastAsia"/>
        </w:rPr>
        <w:t>　　　　三、精轧电梯导轨型钢实际应用分析</w:t>
      </w:r>
      <w:r>
        <w:rPr>
          <w:rFonts w:hint="eastAsia"/>
        </w:rPr>
        <w:br/>
      </w:r>
      <w:r>
        <w:rPr>
          <w:rFonts w:hint="eastAsia"/>
        </w:rPr>
        <w:t>　　第二节 2008-2009年中国电梯导轨毛坯行业发展现状分析</w:t>
      </w:r>
      <w:r>
        <w:rPr>
          <w:rFonts w:hint="eastAsia"/>
        </w:rPr>
        <w:br/>
      </w:r>
      <w:r>
        <w:rPr>
          <w:rFonts w:hint="eastAsia"/>
        </w:rPr>
        <w:t>　　　　一、电梯导轨毛坯市场概述</w:t>
      </w:r>
      <w:r>
        <w:rPr>
          <w:rFonts w:hint="eastAsia"/>
        </w:rPr>
        <w:br/>
      </w:r>
      <w:r>
        <w:rPr>
          <w:rFonts w:hint="eastAsia"/>
        </w:rPr>
        <w:t>　　　　二、电梯导轨毛坯市场规模</w:t>
      </w:r>
      <w:r>
        <w:rPr>
          <w:rFonts w:hint="eastAsia"/>
        </w:rPr>
        <w:br/>
      </w:r>
      <w:r>
        <w:rPr>
          <w:rFonts w:hint="eastAsia"/>
        </w:rPr>
        <w:t>　　　　三、电梯导轨毛坯行业利润水平</w:t>
      </w:r>
      <w:r>
        <w:rPr>
          <w:rFonts w:hint="eastAsia"/>
        </w:rPr>
        <w:br/>
      </w:r>
      <w:r>
        <w:rPr>
          <w:rFonts w:hint="eastAsia"/>
        </w:rPr>
        <w:t>　　第三节 2008-2009年中国进入电梯导轨毛坯行业的主要障碍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2008-2009年中国电梯导轨型钢技术及市场动态分析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2008-2009年中国电梯导轨型钢行业技术状况分析</w:t>
      </w:r>
      <w:r>
        <w:rPr>
          <w:rFonts w:hint="eastAsia"/>
        </w:rPr>
        <w:br/>
      </w:r>
      <w:r>
        <w:rPr>
          <w:rFonts w:hint="eastAsia"/>
        </w:rPr>
        <w:t>　　　　一、轧辊、矫直辊的孔型设计</w:t>
      </w:r>
      <w:r>
        <w:rPr>
          <w:rFonts w:hint="eastAsia"/>
        </w:rPr>
        <w:br/>
      </w:r>
      <w:r>
        <w:rPr>
          <w:rFonts w:hint="eastAsia"/>
        </w:rPr>
        <w:t>　　　　二、轧辊、矫直辊的加工</w:t>
      </w:r>
      <w:r>
        <w:rPr>
          <w:rFonts w:hint="eastAsia"/>
        </w:rPr>
        <w:br/>
      </w:r>
      <w:r>
        <w:rPr>
          <w:rFonts w:hint="eastAsia"/>
        </w:rPr>
        <w:t>　　　　三、加热温度的控制</w:t>
      </w:r>
      <w:r>
        <w:rPr>
          <w:rFonts w:hint="eastAsia"/>
        </w:rPr>
        <w:br/>
      </w:r>
      <w:r>
        <w:rPr>
          <w:rFonts w:hint="eastAsia"/>
        </w:rPr>
        <w:t>　　　　四、轧机调整</w:t>
      </w:r>
      <w:r>
        <w:rPr>
          <w:rFonts w:hint="eastAsia"/>
        </w:rPr>
        <w:br/>
      </w:r>
      <w:r>
        <w:rPr>
          <w:rFonts w:hint="eastAsia"/>
        </w:rPr>
        <w:t>　　　　五、矫直机调整</w:t>
      </w:r>
      <w:r>
        <w:rPr>
          <w:rFonts w:hint="eastAsia"/>
        </w:rPr>
        <w:br/>
      </w:r>
      <w:r>
        <w:rPr>
          <w:rFonts w:hint="eastAsia"/>
        </w:rPr>
        <w:t>　　　　六、导卫装置的制作和安装</w:t>
      </w:r>
      <w:r>
        <w:rPr>
          <w:rFonts w:hint="eastAsia"/>
        </w:rPr>
        <w:br/>
      </w:r>
      <w:r>
        <w:rPr>
          <w:rFonts w:hint="eastAsia"/>
        </w:rPr>
        <w:t>　　第二节 2008-2009年中国电梯导轨型钢市场运行态势分析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一、电梯导轨型钢市场供给分析</w:t>
      </w:r>
      <w:r>
        <w:rPr>
          <w:rFonts w:hint="eastAsia"/>
        </w:rPr>
        <w:br/>
      </w:r>
      <w:r>
        <w:rPr>
          <w:rFonts w:hint="eastAsia"/>
        </w:rPr>
        <w:t>　　　　二、电梯导轨型钢需求分析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2008-2009年中国电梯导轨型钢产业市场竞争格局分析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2008-2009年中国电梯导轨型钢产业竞争现状分析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一、中外电梯导轨型钢竞争分析</w:t>
      </w:r>
      <w:r>
        <w:rPr>
          <w:rFonts w:hint="eastAsia"/>
        </w:rPr>
        <w:br/>
      </w:r>
      <w:r>
        <w:rPr>
          <w:rFonts w:hint="eastAsia"/>
        </w:rPr>
        <w:t>　　　　二、电梯导轨型钢技术竞争分析</w:t>
      </w:r>
      <w:r>
        <w:rPr>
          <w:rFonts w:hint="eastAsia"/>
        </w:rPr>
        <w:br/>
      </w:r>
      <w:r>
        <w:rPr>
          <w:rFonts w:hint="eastAsia"/>
        </w:rPr>
        <w:t>　　　　三、电梯导轨毛坯市场竞争状况</w:t>
      </w:r>
      <w:r>
        <w:rPr>
          <w:rFonts w:hint="eastAsia"/>
        </w:rPr>
        <w:br/>
      </w:r>
      <w:r>
        <w:rPr>
          <w:rFonts w:hint="eastAsia"/>
        </w:rPr>
        <w:t>　　第二节 2008-2009年中国电梯导轨型钢产业集中度分析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二、电梯导轨型钢区域集中度分析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2008-2009年中国电梯导轨型钢企业提升竞争力策略分析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2008-2009年中国电梯导轨型钢优势企业竞争力分析</w:t>
      </w:r>
      <w:r>
        <w:rPr>
          <w:rFonts w:hint="eastAsia"/>
        </w:rPr>
        <w:br/>
      </w:r>
      <w:r>
        <w:rPr>
          <w:rFonts w:hint="eastAsia"/>
        </w:rPr>
        <w:t>　　第一节 鞍山宝得钢铁有限公司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浙江省海通钢业有限公司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江苏长江润发集团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山西榆次华益型钢实业有限公司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2008-2009年中国电梯导轨产业市场运行动态分析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2008-2009年中国电梯导轨产业市场发展综述</w:t>
      </w:r>
      <w:r>
        <w:rPr>
          <w:rFonts w:hint="eastAsia"/>
        </w:rPr>
        <w:br/>
      </w:r>
      <w:r>
        <w:rPr>
          <w:rFonts w:hint="eastAsia"/>
        </w:rPr>
        <w:t>　　　　一、市场供销分析</w:t>
      </w:r>
      <w:r>
        <w:rPr>
          <w:rFonts w:hint="eastAsia"/>
        </w:rPr>
        <w:br/>
      </w:r>
      <w:r>
        <w:rPr>
          <w:rFonts w:hint="eastAsia"/>
        </w:rPr>
        <w:t>　　　　二、市场规模统计分析</w:t>
      </w:r>
      <w:r>
        <w:rPr>
          <w:rFonts w:hint="eastAsia"/>
        </w:rPr>
        <w:br/>
      </w:r>
      <w:r>
        <w:rPr>
          <w:rFonts w:hint="eastAsia"/>
        </w:rPr>
        <w:t>　　　　三、电梯导轨市场需求区域分布</w:t>
      </w:r>
      <w:r>
        <w:rPr>
          <w:rFonts w:hint="eastAsia"/>
        </w:rPr>
        <w:br/>
      </w:r>
      <w:r>
        <w:rPr>
          <w:rFonts w:hint="eastAsia"/>
        </w:rPr>
        <w:t>　　第二节 2008-2009年中国电梯导轨产业发展综述</w:t>
      </w:r>
      <w:r>
        <w:rPr>
          <w:rFonts w:hint="eastAsia"/>
        </w:rPr>
        <w:br/>
      </w:r>
      <w:r>
        <w:rPr>
          <w:rFonts w:hint="eastAsia"/>
        </w:rPr>
        <w:t>　　　　一、电梯导轨在电梯系统中的重要性分析</w:t>
      </w:r>
      <w:r>
        <w:rPr>
          <w:rFonts w:hint="eastAsia"/>
        </w:rPr>
        <w:br/>
      </w:r>
      <w:r>
        <w:rPr>
          <w:rFonts w:hint="eastAsia"/>
        </w:rPr>
        <w:t>　　　　二、电梯导轨行业利润水平</w:t>
      </w:r>
      <w:r>
        <w:rPr>
          <w:rFonts w:hint="eastAsia"/>
        </w:rPr>
        <w:br/>
      </w:r>
      <w:r>
        <w:rPr>
          <w:rFonts w:hint="eastAsia"/>
        </w:rPr>
        <w:t>　　　　三、别墅电梯导轨界刮起中远风潮</w:t>
      </w:r>
      <w:r>
        <w:rPr>
          <w:rFonts w:hint="eastAsia"/>
        </w:rPr>
        <w:br/>
      </w:r>
      <w:r>
        <w:rPr>
          <w:rFonts w:hint="eastAsia"/>
        </w:rPr>
        <w:t>　　第三节 2009-2012年中国电梯导轨产业发展趋势分析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2009-2012年中国电梯导轨型钢产业发展趋势预测分析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2009-2012年中国电梯导轨型钢产业发展趋势分析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2009-2012年中国电梯导轨型钢产业市场预测分析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一、乡村城市一体化带动需求增长</w:t>
      </w:r>
      <w:r>
        <w:rPr>
          <w:rFonts w:hint="eastAsia"/>
        </w:rPr>
        <w:br/>
      </w:r>
      <w:r>
        <w:rPr>
          <w:rFonts w:hint="eastAsia"/>
        </w:rPr>
        <w:t>　　　　二、住宅设计和住宅改造推动需求增长</w:t>
      </w:r>
      <w:r>
        <w:rPr>
          <w:rFonts w:hint="eastAsia"/>
        </w:rPr>
        <w:br/>
      </w:r>
      <w:r>
        <w:rPr>
          <w:rFonts w:hint="eastAsia"/>
        </w:rPr>
        <w:t>　　　　三、电梯导轨供给预测分析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2009-2012年中国电梯导轨型钢产业市场盈利预测分析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2009-2012年中国电梯导轨型钢产业投资机会与风险分析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2009-2012年中国电梯导轨型钢产业投资环境分析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2009-2012年中国电梯导轨型钢产业投资机会分析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2009-2012年中国电梯导轨型钢产业投资风险分析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[中~智林]专家投资建议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浙江省海通钢业有限公司盈利能力情况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江苏长江润发集团盈利指标情况</w:t>
      </w:r>
      <w:r>
        <w:rPr>
          <w:rFonts w:hint="eastAsia"/>
        </w:rPr>
        <w:br/>
      </w:r>
      <w:r>
        <w:rPr>
          <w:rFonts w:hint="eastAsia"/>
        </w:rPr>
        <w:t>　　图表 江苏长江润发集团资产运行指标状况</w:t>
      </w:r>
      <w:r>
        <w:rPr>
          <w:rFonts w:hint="eastAsia"/>
        </w:rPr>
        <w:br/>
      </w:r>
      <w:r>
        <w:rPr>
          <w:rFonts w:hint="eastAsia"/>
        </w:rPr>
        <w:t>　　图表 江苏长江润发集团资产负债能力指标分析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江苏长江润发集团盈利能力情况</w:t>
      </w:r>
      <w:r>
        <w:rPr>
          <w:rFonts w:hint="eastAsia"/>
        </w:rPr>
        <w:br/>
      </w:r>
      <w:r>
        <w:rPr>
          <w:rFonts w:hint="eastAsia"/>
        </w:rPr>
        <w:t>　　图表 江苏长江润发集团销售收入情况</w:t>
      </w:r>
      <w:r>
        <w:rPr>
          <w:rFonts w:hint="eastAsia"/>
        </w:rPr>
        <w:br/>
      </w:r>
      <w:r>
        <w:rPr>
          <w:rFonts w:hint="eastAsia"/>
        </w:rPr>
        <w:t>　　图表 江苏长江润发集团成本费用构成情况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395bc6a9a4924" w:history="1">
        <w:r>
          <w:rPr>
            <w:rStyle w:val="Hyperlink"/>
          </w:rPr>
          <w:t>2009-2012年中国电梯导轨型钢产业运行态势及投资前景咨询报告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395bc6a9a4924" w:history="1">
        <w:r>
          <w:rPr>
            <w:rStyle w:val="Hyperlink"/>
          </w:rPr>
          <w:t>https://www.20087.com/2009-09/R_2009_2012diantidaoguixinggangchanyeyBaoGao.html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0175e78a64d76" w:history="1">
      <w:r>
        <w:rPr>
          <w:rStyle w:val="Hyperlink"/>
        </w:rPr>
        <w:t>2009-2012年中国电梯导轨型钢产业运行态势及投资前景咨询报告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diantidaoguixinggangchanyeyBaoGao.html" TargetMode="External" Id="R7e8395bc6a9a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diantidaoguixinggangchanyeyBaoGao.html" TargetMode="External" Id="R9ff0175e78a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2009-09-26T00:21:00Z</dcterms:created>
  <dcterms:modified xsi:type="dcterms:W3CDTF">2009-09-26T01:21:00Z</dcterms:modified>
  <dc:subject>2009-2012年中国电梯导轨型钢产业运行态势及投资前景咨询报告</dc:subject>
  <dc:title>2009-2012年中国电梯导轨型钢产业运行态势及投资前景咨询报告</dc:title>
  <cp:keywords>2009-2012年中国电梯导轨型钢产业运行态势及投资前景咨询报告</cp:keywords>
  <dc:description>2009-2012年中国电梯导轨型钢产业运行态势及投资前景咨询报告</dc:description>
</cp:coreProperties>
</file>