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d7fa5a384d18" w:history="1">
              <w:r>
                <w:rPr>
                  <w:rStyle w:val="Hyperlink"/>
                </w:rPr>
                <w:t>2009-2012年中国酒精（乙醇）产业市场动态及投资战略咨询报告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d7fa5a384d18" w:history="1">
              <w:r>
                <w:rPr>
                  <w:rStyle w:val="Hyperlink"/>
                </w:rPr>
                <w:t>2009-2012年中国酒精（乙醇）产业市场动态及投资战略咨询报告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dd7fa5a384d18" w:history="1">
                <w:r>
                  <w:rPr>
                    <w:rStyle w:val="Hyperlink"/>
                  </w:rPr>
                  <w:t>https://www.20087.com/2009-09/R_2009_2012jiujingyichunchanyeshichangBaoGao.html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2009-2010年世界酒精行业发展现状分析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一、世界酒精制造业特点分析</w:t>
      </w:r>
      <w:r>
        <w:rPr>
          <w:rFonts w:hint="eastAsia"/>
        </w:rPr>
        <w:br/>
      </w:r>
      <w:r>
        <w:rPr>
          <w:rFonts w:hint="eastAsia"/>
        </w:rPr>
        <w:t>　　　　二、国外酒精生产技术分析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2009-2010年世界酒精行业运行态势分析</w:t>
      </w:r>
      <w:r>
        <w:rPr>
          <w:rFonts w:hint="eastAsia"/>
        </w:rPr>
        <w:br/>
      </w:r>
      <w:r>
        <w:rPr>
          <w:rFonts w:hint="eastAsia"/>
        </w:rPr>
        <w:t>　　　　一、世界酒精生产动态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三、世界酒精需求分析</w:t>
      </w:r>
      <w:r>
        <w:rPr>
          <w:rFonts w:hint="eastAsia"/>
        </w:rPr>
        <w:br/>
      </w:r>
      <w:r>
        <w:rPr>
          <w:rFonts w:hint="eastAsia"/>
        </w:rPr>
        <w:t>　　第三节 2010-2015年世界酒精产业发展趋势分析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2009-2010年世界酒精行业主要国家分析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二、美国酒精产量分析</w:t>
      </w:r>
      <w:r>
        <w:rPr>
          <w:rFonts w:hint="eastAsia"/>
        </w:rPr>
        <w:br/>
      </w:r>
      <w:r>
        <w:rPr>
          <w:rFonts w:hint="eastAsia"/>
        </w:rPr>
        <w:t>　　　　三、2009年美国取消酒精进口关税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2009-2010年中国酒精产业运行环境分析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2009-2010年中国酒精产业政策分析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二、食用酒精国家标准</w:t>
      </w:r>
      <w:r>
        <w:rPr>
          <w:rFonts w:hint="eastAsia"/>
        </w:rPr>
        <w:br/>
      </w:r>
      <w:r>
        <w:rPr>
          <w:rFonts w:hint="eastAsia"/>
        </w:rPr>
        <w:t>　　　　三、工业酒精国家标准</w:t>
      </w:r>
      <w:r>
        <w:rPr>
          <w:rFonts w:hint="eastAsia"/>
        </w:rPr>
        <w:br/>
      </w:r>
      <w:r>
        <w:rPr>
          <w:rFonts w:hint="eastAsia"/>
        </w:rPr>
        <w:t>　　　　四、食用酒精产品生产许可证换（发）证实施细则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2009-2010年中国酒精产业社会环境分析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二、酒精技术分析</w:t>
      </w:r>
      <w:r>
        <w:rPr>
          <w:rFonts w:hint="eastAsia"/>
        </w:rPr>
        <w:br/>
      </w:r>
      <w:r>
        <w:rPr>
          <w:rFonts w:hint="eastAsia"/>
        </w:rPr>
        <w:t>　　　　三、酒精市场运行态势分析</w:t>
      </w:r>
      <w:r>
        <w:rPr>
          <w:rFonts w:hint="eastAsia"/>
        </w:rPr>
        <w:br/>
      </w:r>
      <w:r>
        <w:rPr>
          <w:rFonts w:hint="eastAsia"/>
        </w:rPr>
        <w:t>　　第二节 2009-2010年中国酒精主要消费市场分析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2009-2010年中国酒精行业发展中存在的问题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2009-2010年中国发酵酒精（折96度，商品量）产量数据统计分析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第二节 2009年全国发酵酒精（折96度，商品量）产量数据分析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2009年1-5月全国发酵酒精（折96度，商品量）产量数据分析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一、2009年1-5月全国发酵酒精（折96度，商品量）产量数据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第四节 全国发酵酒精（折96度，商品量）产量增长性分析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2009-2010年中国酒精制造行业规模以上企业经济运行数据监测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2005-2009年（按季度更新）中国酒精制造行业数据监测回顾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2005-2009年（按季度更新）中国酒精制造行业投资价值测算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四、未来5年酒精制造盈利能力预测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2005-2009年（按季度更新）中国酒精制造行业产销率调查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四、未来5年酒精制造产品产销衔接预测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2005-2009年（按季度更新）酒精制造出口交货值数据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2001-2009年中国浓度≥80％的未改性乙醇；改性乙醇等酒精进出口贸易分析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2001-2009年中国浓度≥80％的未改性乙醇；改性乙醇等酒精进出口数据</w:t>
      </w:r>
      <w:r>
        <w:rPr>
          <w:rFonts w:hint="eastAsia"/>
        </w:rPr>
        <w:br/>
      </w:r>
      <w:r>
        <w:rPr>
          <w:rFonts w:hint="eastAsia"/>
        </w:rPr>
        <w:t>　　　　一、浓度≥80％的未改性乙醇；改性乙醇等酒精进口数据</w:t>
      </w:r>
      <w:r>
        <w:rPr>
          <w:rFonts w:hint="eastAsia"/>
        </w:rPr>
        <w:br/>
      </w:r>
      <w:r>
        <w:rPr>
          <w:rFonts w:hint="eastAsia"/>
        </w:rPr>
        <w:t>　　　　二、浓度≥80％的未改性乙醇；改性乙醇等酒精出口数据</w:t>
      </w:r>
      <w:r>
        <w:rPr>
          <w:rFonts w:hint="eastAsia"/>
        </w:rPr>
        <w:br/>
      </w:r>
      <w:r>
        <w:rPr>
          <w:rFonts w:hint="eastAsia"/>
        </w:rPr>
        <w:t>　　　　三、浓度≥80％的未改性乙醇；改性乙醇等酒精进出口金额分析</w:t>
      </w:r>
      <w:r>
        <w:rPr>
          <w:rFonts w:hint="eastAsia"/>
        </w:rPr>
        <w:br/>
      </w:r>
      <w:r>
        <w:rPr>
          <w:rFonts w:hint="eastAsia"/>
        </w:rPr>
        <w:t>　　第二节 2009-2010年浓度≥80％的未改性乙醇；改性乙醇等酒精进出口国家及地区分析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2009-2010年浓度≥80％的未改性乙醇；改性乙醇等酒精进出口省市分析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2009-2010年中国燃料乙醇产业市场动态分析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二、巴西燃料乙醇行业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第二节 2009-2010年中国燃料乙醇行业发展分析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第三节 2009-2010年中国燃料乙醇原料非粮化分析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2009-2010年中国燃料乙醇行业存在的问题及对策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2009-2010年中国酒精饮料产业市场走势分析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一、酒精饮料特点分析</w:t>
      </w:r>
      <w:r>
        <w:rPr>
          <w:rFonts w:hint="eastAsia"/>
        </w:rPr>
        <w:br/>
      </w:r>
      <w:r>
        <w:rPr>
          <w:rFonts w:hint="eastAsia"/>
        </w:rPr>
        <w:t>　　　　二、酒精饮料品牌市场分析</w:t>
      </w:r>
      <w:r>
        <w:rPr>
          <w:rFonts w:hint="eastAsia"/>
        </w:rPr>
        <w:br/>
      </w:r>
      <w:r>
        <w:rPr>
          <w:rFonts w:hint="eastAsia"/>
        </w:rPr>
        <w:t>　　　　三、中国酒精饮料行业利润分析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2009-2010年中国白酒行业发展分析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三、2001-2009年白酒产量及价格分析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2009-2010年中国啤酒行业发展分析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二、国内啤酒行业竞争格局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2009-2010年葡萄酒行业发展分析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2009-2010年中国酒精饮料主要产品比较分析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2009-2010年中国酒精区域市场格局分析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一、2003-2009年东北三省酒精产量分析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一、2003-2009年华中地区酒精产量分析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一、2003-2009年云南广西两省酒精产量比较分析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2009-2010年中国酒精行业重要企业运行数据分析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松原吉安生化有限公司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二、中国玉米产量分析</w:t>
      </w:r>
      <w:r>
        <w:rPr>
          <w:rFonts w:hint="eastAsia"/>
        </w:rPr>
        <w:br/>
      </w:r>
      <w:r>
        <w:rPr>
          <w:rFonts w:hint="eastAsia"/>
        </w:rPr>
        <w:t>　　　　三、中国玉米深加工业发展概况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四、中国玉米酒精产业发展潜力巨大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2010-2015年中国酒精行业发展趋势预测分析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2009-2010年中国酒精行业前景展望分析</w:t>
      </w:r>
      <w:r>
        <w:rPr>
          <w:rFonts w:hint="eastAsia"/>
        </w:rPr>
        <w:br/>
      </w:r>
      <w:r>
        <w:rPr>
          <w:rFonts w:hint="eastAsia"/>
        </w:rPr>
        <w:t>　　　　一、2010-2015中国酒精制造业预测分析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t>　　第三节 2009-2010年中国酒精行业市场产销预测分析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2010-2015年中国酒精产业投资机会与风险分析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2010-2015年中国酒精产业投资环境分析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2010-2015年中国酒精产业投资机会分析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2010-2015年中国酒精产业投资风险分析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2002年-2006年世界酒精产量表</w:t>
      </w:r>
      <w:r>
        <w:rPr>
          <w:rFonts w:hint="eastAsia"/>
        </w:rPr>
        <w:br/>
      </w:r>
      <w:r>
        <w:rPr>
          <w:rFonts w:hint="eastAsia"/>
        </w:rPr>
        <w:t>　　图表 1976年-2012年主要地区乙醇产量及预测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1981-2005年美国酒精生产与消费示意图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2001-2006年美国酒精进口量</w:t>
      </w:r>
      <w:r>
        <w:rPr>
          <w:rFonts w:hint="eastAsia"/>
        </w:rPr>
        <w:br/>
      </w:r>
      <w:r>
        <w:rPr>
          <w:rFonts w:hint="eastAsia"/>
        </w:rPr>
        <w:t>　　图表 2003-2009年巴西酒精产量</w:t>
      </w:r>
      <w:r>
        <w:rPr>
          <w:rFonts w:hint="eastAsia"/>
        </w:rPr>
        <w:br/>
      </w:r>
      <w:r>
        <w:rPr>
          <w:rFonts w:hint="eastAsia"/>
        </w:rPr>
        <w:t>　　图表 2000-2011年泰国甘蔗种植面积和单产情况及预测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2009-2010年中国酒精制造行业投资资产增长性分析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2009年2月中国各省市酒精制造行业企业数量统计表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2009年2月中国各省市酒精制造行业企业数量分布图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2009年2月底中国各省市酒精制造行业资产统计表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2009年2月底中国各省市酒精制造行业资产分布图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2009年1-5月中国各省市酒精制造行业工业销售产值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2009年酒精制造行业产销率（数据均可更新至最新月份）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天津市冠达实业总公司盈利指标情况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天津市冠达实业总公司资产负债能力指标分析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天津市冠达实业总公司盈利能力情况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天津市冠达实业总公司销售收入情况</w:t>
      </w:r>
      <w:r>
        <w:rPr>
          <w:rFonts w:hint="eastAsia"/>
        </w:rPr>
        <w:br/>
      </w:r>
      <w:r>
        <w:rPr>
          <w:rFonts w:hint="eastAsia"/>
        </w:rPr>
        <w:t>　　图表 天津市冠达实业总公司成本费用构成情况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松原吉安生化有限公司资产负债能力指标分析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松原吉安生化有限公司盈利能力情况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松原吉安生化有限公司成本费用构成情况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2010-2015中国酒精制造业预测分析</w:t>
      </w:r>
      <w:r>
        <w:rPr>
          <w:rFonts w:hint="eastAsia"/>
        </w:rPr>
        <w:br/>
      </w:r>
      <w:r>
        <w:rPr>
          <w:rFonts w:hint="eastAsia"/>
        </w:rPr>
        <w:t>　　图表 2009-2010年中国酒精行业市场产销预测分析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d7fa5a384d18" w:history="1">
        <w:r>
          <w:rPr>
            <w:rStyle w:val="Hyperlink"/>
          </w:rPr>
          <w:t>2009-2012年中国酒精（乙醇）产业市场动态及投资战略咨询报告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dd7fa5a384d18" w:history="1">
        <w:r>
          <w:rPr>
            <w:rStyle w:val="Hyperlink"/>
          </w:rPr>
          <w:t>https://www.20087.com/2009-09/R_2009_2012jiujingyichunchanyeshichangBaoGao.html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56fcc2a54991" w:history="1">
      <w:r>
        <w:rPr>
          <w:rStyle w:val="Hyperlink"/>
        </w:rPr>
        <w:t>2009-2012年中国酒精（乙醇）产业市场动态及投资战略咨询报告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jiujingyichunchanyeshichangBaoGao.html" TargetMode="External" Id="R8b2dd7fa5a3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jiujingyichunchanyeshichangBaoGao.html" TargetMode="External" Id="R01c956fcc2a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2009-09-09T00:21:00Z</dcterms:created>
  <dcterms:modified xsi:type="dcterms:W3CDTF">2009-09-09T01:21:00Z</dcterms:modified>
  <dc:subject>2009-2012年中国酒精（乙醇）产业市场动态及投资战略咨询报告</dc:subject>
  <dc:title>2009-2012年中国酒精（乙醇）产业市场动态及投资战略咨询报告</dc:title>
  <cp:keywords>2009-2012年中国酒精（乙醇）产业市场动态及投资战略咨询报告</cp:keywords>
  <dc:description>2009-2012年中国酒精（乙醇）产业市场动态及投资战略咨询报告</dc:description>
</cp:coreProperties>
</file>