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8abb29c1f4601" w:history="1">
              <w:r>
                <w:rPr>
                  <w:rStyle w:val="Hyperlink"/>
                </w:rPr>
                <w:t>2009-2013年中国核桃蛋白产品行业当前现状及未来趋势发展预测报告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8abb29c1f4601" w:history="1">
              <w:r>
                <w:rPr>
                  <w:rStyle w:val="Hyperlink"/>
                </w:rPr>
                <w:t>2009-2013年中国核桃蛋白产品行业当前现状及未来趋势发展预测报告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b8abb29c1f4601" w:history="1">
                <w:r>
                  <w:rPr>
                    <w:rStyle w:val="Hyperlink"/>
                  </w:rPr>
                  <w:t>https://www.20087.com/2009-09/R_2009_2013hetaodanbaichanpindangqianxBaoGao.html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蛋白是优质的植物蛋白来源，因其丰富的氨基酸组成和良好的功能性质，在食品、营养补充剂和特殊医用食品中逐渐受到重视。目前，核桃蛋白的提取和分离技术不断优化，以提高蛋白质得率和纯度。市场对高纯度、低过敏性核桃蛋白的需求增长，推动了相关产品的多样化发展，如核桃蛋白粉、蛋白肽等。此外，核桃蛋白的抗氧化性和其他健康效益也逐渐被科研证实。</w:t>
      </w:r>
      <w:r>
        <w:rPr>
          <w:rFonts w:hint="eastAsia"/>
        </w:rPr>
        <w:br/>
      </w:r>
      <w:r>
        <w:rPr>
          <w:rFonts w:hint="eastAsia"/>
        </w:rPr>
        <w:t>　　核桃蛋白的将侧重于功能性开发和可持续生产。随着消费者对健康食品认知的提升，具有特定健康声称（如助眠、抗疲劳）的功能性核桃蛋白产品将更受欢迎。在生产环节，采用环保工艺和利用副产物（如核桃壳）进行综合利用，将是实现可持续发展目标的关键。同时，通过生物技术改良核桃品种，提高蛋白质含量和营养价值，也是未来研究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核桃蛋白产品概述</w:t>
      </w:r>
      <w:r>
        <w:rPr>
          <w:rFonts w:hint="eastAsia"/>
        </w:rPr>
        <w:br/>
      </w:r>
      <w:r>
        <w:rPr>
          <w:rFonts w:hint="eastAsia"/>
        </w:rPr>
        <w:t>　　第一节 核桃蛋白产品定义</w:t>
      </w:r>
      <w:r>
        <w:rPr>
          <w:rFonts w:hint="eastAsia"/>
        </w:rPr>
        <w:br/>
      </w:r>
      <w:r>
        <w:rPr>
          <w:rFonts w:hint="eastAsia"/>
        </w:rPr>
        <w:t>　　第二节 核桃蛋白产品主要生产工艺</w:t>
      </w:r>
      <w:r>
        <w:rPr>
          <w:rFonts w:hint="eastAsia"/>
        </w:rPr>
        <w:br/>
      </w:r>
      <w:r>
        <w:rPr>
          <w:rFonts w:hint="eastAsia"/>
        </w:rPr>
        <w:t>　　第三节 核桃蛋白产品理化性质</w:t>
      </w:r>
      <w:r>
        <w:rPr>
          <w:rFonts w:hint="eastAsia"/>
        </w:rPr>
        <w:br/>
      </w:r>
      <w:r>
        <w:rPr>
          <w:rFonts w:hint="eastAsia"/>
        </w:rPr>
        <w:t>　　第四节 核桃蛋白产品产业链分析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二、核桃蛋白产品产业链模型分析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核桃蛋白产品发展环境及政策分析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核桃蛋白产品产品生产工艺及技术趋势研究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中国核桃蛋白产品生产现状分析</w:t>
      </w:r>
      <w:r>
        <w:rPr>
          <w:rFonts w:hint="eastAsia"/>
        </w:rPr>
        <w:br/>
      </w:r>
      <w:r>
        <w:rPr>
          <w:rFonts w:hint="eastAsia"/>
        </w:rPr>
        <w:t>　　第一节 核桃蛋白产品行业总体规模</w:t>
      </w:r>
      <w:r>
        <w:rPr>
          <w:rFonts w:hint="eastAsia"/>
        </w:rPr>
        <w:br/>
      </w:r>
      <w:r>
        <w:rPr>
          <w:rFonts w:hint="eastAsia"/>
        </w:rPr>
        <w:t>　　第一节 核桃蛋白产品产能概况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核桃蛋白产品产量概况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核桃蛋白产品产业的生命周期分析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核桃蛋白产品国内产品价格走势及影响因素分析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核桃蛋白产品进出口市场分析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核桃蛋白产品行业市场竞争策略分析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核桃蛋白产品市场竞争策略分析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一、核桃蛋白产品市场增长潜力分析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二、核桃蛋白产品产品竞争策略分析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核桃蛋白产品企业竞争策略分析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三、2009-2013年我国核桃蛋白产品市场竞争趋势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四、2009-2013年核桃蛋白产品行业竞争格局展望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五、2009-2013年核桃蛋白产品行业竞争策略分析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核桃蛋白产品上游原材料供应状况分析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核桃蛋白产品产业用户度分析</w:t>
      </w:r>
      <w:r>
        <w:rPr>
          <w:rFonts w:hint="eastAsia"/>
        </w:rPr>
        <w:br/>
      </w:r>
      <w:r>
        <w:rPr>
          <w:rFonts w:hint="eastAsia"/>
        </w:rPr>
        <w:t>　　第一节 核桃蛋白产品产业用户认知程度</w:t>
      </w:r>
      <w:r>
        <w:rPr>
          <w:rFonts w:hint="eastAsia"/>
        </w:rPr>
        <w:br/>
      </w:r>
      <w:r>
        <w:rPr>
          <w:rFonts w:hint="eastAsia"/>
        </w:rPr>
        <w:t>　　第二节 核桃蛋白产品产业用户关注因素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2009-2013年核桃蛋白产品行业发展趋势及投资风险分析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当前核桃蛋白产品存在的问题</w:t>
      </w:r>
      <w:r>
        <w:rPr>
          <w:rFonts w:hint="eastAsia"/>
        </w:rPr>
        <w:br/>
      </w:r>
      <w:r>
        <w:rPr>
          <w:rFonts w:hint="eastAsia"/>
        </w:rPr>
        <w:t>　　第二节 核桃蛋白产品未来发展预测分析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一、中国核桃蛋白产品发展方向分析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二、2009-2013年中国核桃蛋白产品行业发展规模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三、2009-2013年中国核桃蛋白产品行业发展趋势预测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2009-2013年中国核桃蛋白产品行业投资风险分析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核桃蛋白产品国内重点生产厂家分析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[.中.智.林.]核桃蛋白产品重点公司介绍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核桃蛋白产品地区销售分析</w:t>
      </w:r>
      <w:r>
        <w:rPr>
          <w:rFonts w:hint="eastAsia"/>
        </w:rPr>
        <w:br/>
      </w:r>
      <w:r>
        <w:rPr>
          <w:rFonts w:hint="eastAsia"/>
        </w:rPr>
        <w:t>　　　　一、核桃蛋白产品各地区对比销售分析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二、核桃蛋白产品“重点地区一”销售分析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三、核桃蛋白产品“重点地区二”销售分析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四、核桃蛋白产品“重点地区三”销售分析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五、核桃蛋白产品“重点地区四”销售分析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核桃蛋白产品产品竞争力优势分析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8abb29c1f4601" w:history="1">
        <w:r>
          <w:rPr>
            <w:rStyle w:val="Hyperlink"/>
          </w:rPr>
          <w:t>2009-2013年中国核桃蛋白产品行业当前现状及未来趋势发展预测报告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b8abb29c1f4601" w:history="1">
        <w:r>
          <w:rPr>
            <w:rStyle w:val="Hyperlink"/>
          </w:rPr>
          <w:t>https://www.20087.com/2009-09/R_2009_2013hetaodanbaichanpindangqianxBaoGao.html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7eed2837a4912" w:history="1">
      <w:r>
        <w:rPr>
          <w:rStyle w:val="Hyperlink"/>
        </w:rPr>
        <w:t>2009-2013年中国核桃蛋白产品行业当前现状及未来趋势发展预测报告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hetaodanbaichanpindangqianxBaoGao.html" TargetMode="External" Id="R1eb8abb29c1f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hetaodanbaichanpindangqianxBaoGao.html" TargetMode="External" Id="Ra7d7eed2837a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2009-09-15T06:06:00Z</dcterms:created>
  <dcterms:modified xsi:type="dcterms:W3CDTF">2009-09-15T07:06:00Z</dcterms:modified>
  <dc:subject>2009-2013年中国核桃蛋白产品行业当前现状及未来趋势发展预测报告</dc:subject>
  <dc:title>2009-2013年中国核桃蛋白产品行业当前现状及未来趋势发展预测报告</dc:title>
  <cp:keywords>2009-2013年中国核桃蛋白产品行业当前现状及未来趋势发展预测报告</cp:keywords>
  <dc:description>2009-2013年中国核桃蛋白产品行业当前现状及未来趋势发展预测报告</dc:description>
</cp:coreProperties>
</file>