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d35c0bf734416" w:history="1">
              <w:r>
                <w:rPr>
                  <w:rStyle w:val="Hyperlink"/>
                </w:rPr>
                <w:t>2009-2013年中国活性白土行业市场调查与发展前景预测报告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d35c0bf734416" w:history="1">
              <w:r>
                <w:rPr>
                  <w:rStyle w:val="Hyperlink"/>
                </w:rPr>
                <w:t>2009-2013年中国活性白土行业市场调查与发展前景预测报告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d35c0bf734416" w:history="1">
                <w:r>
                  <w:rPr>
                    <w:rStyle w:val="Hyperlink"/>
                  </w:rPr>
                  <w:t>https://www.20087.com/2009-09/R_2009_2013huoxingbaitushichangdiaochaBaoGao.html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dd35c0bf734416" w:history="1">
        <w:r>
          <w:rPr>
            <w:rStyle w:val="Hyperlink"/>
          </w:rPr>
          <w:t>2009-2013年中国活性白土行业市场调查与发展前景预测报告</w:t>
        </w:r>
      </w:hyperlink>
      <w:r>
        <w:rPr>
          <w:rFonts w:hint="eastAsia"/>
        </w:rPr>
        <w:t>》依托多年对活性白土行业的研究，结合活性白土行业历年供需关系变化规律，对活性白土行业内的企业群体进行了深入的调查与研究，采用定量及定性的科学研究方法撰写而成。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d35c0bf734416" w:history="1">
        <w:r>
          <w:rPr>
            <w:rStyle w:val="Hyperlink"/>
          </w:rPr>
          <w:t>2009-2013年中国活性白土行业市场调查与发展前景预测报告</w:t>
        </w:r>
      </w:hyperlink>
      <w:r>
        <w:rPr>
          <w:rFonts w:hint="eastAsia"/>
        </w:rPr>
        <w:t>》对我国活性白土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d35c0bf734416" w:history="1">
        <w:r>
          <w:rPr>
            <w:rStyle w:val="Hyperlink"/>
          </w:rPr>
          <w:t>2009-2013年中国活性白土行业市场调查与发展前景预测报告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活性白土相关概述</w:t>
      </w:r>
      <w:r>
        <w:rPr>
          <w:rFonts w:hint="eastAsia"/>
        </w:rPr>
        <w:br/>
      </w:r>
      <w:r>
        <w:rPr>
          <w:rFonts w:hint="eastAsia"/>
        </w:rPr>
        <w:t>　　第一节 活性白土简述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二、化学组成</w:t>
      </w:r>
      <w:r>
        <w:rPr>
          <w:rFonts w:hint="eastAsia"/>
        </w:rPr>
        <w:br/>
      </w:r>
      <w:r>
        <w:rPr>
          <w:rFonts w:hint="eastAsia"/>
        </w:rPr>
        <w:t>　　第二节 活性白土应用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世界活性白土行业发展现状</w:t>
      </w:r>
      <w:r>
        <w:rPr>
          <w:rFonts w:hint="eastAsia"/>
        </w:rPr>
        <w:br/>
      </w:r>
      <w:r>
        <w:rPr>
          <w:rFonts w:hint="eastAsia"/>
        </w:rPr>
        <w:t>　　第一节 全球***储量及分布</w:t>
      </w:r>
      <w:r>
        <w:rPr>
          <w:rFonts w:hint="eastAsia"/>
        </w:rPr>
        <w:br/>
      </w:r>
      <w:r>
        <w:rPr>
          <w:rFonts w:hint="eastAsia"/>
        </w:rPr>
        <w:t>　　第二节 世界活性白土行业发展概况</w:t>
      </w:r>
      <w:r>
        <w:rPr>
          <w:rFonts w:hint="eastAsia"/>
        </w:rPr>
        <w:br/>
      </w:r>
      <w:r>
        <w:rPr>
          <w:rFonts w:hint="eastAsia"/>
        </w:rPr>
        <w:t>　　　　一、世界活性白土需求分析</w:t>
      </w:r>
      <w:r>
        <w:rPr>
          <w:rFonts w:hint="eastAsia"/>
        </w:rPr>
        <w:br/>
      </w:r>
      <w:r>
        <w:rPr>
          <w:rFonts w:hint="eastAsia"/>
        </w:rPr>
        <w:t>　　　　二、世界活性白土供给分析</w:t>
      </w:r>
      <w:r>
        <w:rPr>
          <w:rFonts w:hint="eastAsia"/>
        </w:rPr>
        <w:br/>
      </w:r>
      <w:r>
        <w:rPr>
          <w:rFonts w:hint="eastAsia"/>
        </w:rPr>
        <w:t>　　第三节 世界主要国家及地区活性白土行业发展状况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中国活性白土行业发展环境分析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中国活性白土行业发展经济环境分析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二、中国工业增长形势分析</w:t>
      </w:r>
      <w:r>
        <w:rPr>
          <w:rFonts w:hint="eastAsia"/>
        </w:rPr>
        <w:br/>
      </w:r>
      <w:r>
        <w:rPr>
          <w:rFonts w:hint="eastAsia"/>
        </w:rPr>
        <w:t>　　　　三、人民币对美元汇率走势分析</w:t>
      </w:r>
      <w:r>
        <w:rPr>
          <w:rFonts w:hint="eastAsia"/>
        </w:rPr>
        <w:br/>
      </w:r>
      <w:r>
        <w:rPr>
          <w:rFonts w:hint="eastAsia"/>
        </w:rPr>
        <w:t>　　第二节 中国活性白土行业发展政策环境分析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中国活性白土行业发展现状分析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中国活性白土行业发展概述</w:t>
      </w:r>
      <w:r>
        <w:rPr>
          <w:rFonts w:hint="eastAsia"/>
        </w:rPr>
        <w:br/>
      </w:r>
      <w:r>
        <w:rPr>
          <w:rFonts w:hint="eastAsia"/>
        </w:rPr>
        <w:t>　　第二节 2006-2008中国活性白土产品市场规模变化情况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中国活性白土产业整体技术水平分析</w:t>
      </w:r>
      <w:r>
        <w:rPr>
          <w:rFonts w:hint="eastAsia"/>
        </w:rPr>
        <w:br/>
      </w:r>
      <w:r>
        <w:rPr>
          <w:rFonts w:hint="eastAsia"/>
        </w:rPr>
        <w:t>　　　　一、活性白土主要质量参数</w:t>
      </w:r>
      <w:r>
        <w:rPr>
          <w:rFonts w:hint="eastAsia"/>
        </w:rPr>
        <w:br/>
      </w:r>
      <w:r>
        <w:rPr>
          <w:rFonts w:hint="eastAsia"/>
        </w:rPr>
        <w:t>　　　　二、活性白土主要生产设备</w:t>
      </w:r>
      <w:r>
        <w:rPr>
          <w:rFonts w:hint="eastAsia"/>
        </w:rPr>
        <w:br/>
      </w:r>
      <w:r>
        <w:rPr>
          <w:rFonts w:hint="eastAsia"/>
        </w:rPr>
        <w:t>　　　　三、国内活性白土产业整体技术水平</w:t>
      </w:r>
      <w:r>
        <w:rPr>
          <w:rFonts w:hint="eastAsia"/>
        </w:rPr>
        <w:br/>
      </w:r>
      <w:r>
        <w:rPr>
          <w:rFonts w:hint="eastAsia"/>
        </w:rPr>
        <w:t>　　第四节 中国活性白土行业发展所面临的主要问题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2008年中国活性白土市场供需态势分析</w:t>
      </w:r>
      <w:r>
        <w:rPr>
          <w:rFonts w:hint="eastAsia"/>
        </w:rPr>
        <w:br/>
      </w:r>
      <w:r>
        <w:rPr>
          <w:rFonts w:hint="eastAsia"/>
        </w:rPr>
        <w:t>　　第一节 中国活性白土市场供给情况分析</w:t>
      </w:r>
      <w:r>
        <w:rPr>
          <w:rFonts w:hint="eastAsia"/>
        </w:rPr>
        <w:br/>
      </w:r>
      <w:r>
        <w:rPr>
          <w:rFonts w:hint="eastAsia"/>
        </w:rPr>
        <w:t>　　　　一、江西上饶玉山：活性白土产量居全国第一</w:t>
      </w:r>
      <w:r>
        <w:rPr>
          <w:rFonts w:hint="eastAsia"/>
        </w:rPr>
        <w:br/>
      </w:r>
      <w:r>
        <w:rPr>
          <w:rFonts w:hint="eastAsia"/>
        </w:rPr>
        <w:t>　　　　二、国内储量居世界第一位</w:t>
      </w:r>
      <w:r>
        <w:rPr>
          <w:rFonts w:hint="eastAsia"/>
        </w:rPr>
        <w:br/>
      </w:r>
      <w:r>
        <w:rPr>
          <w:rFonts w:hint="eastAsia"/>
        </w:rPr>
        <w:t>　　　　三、活性白土产地分析</w:t>
      </w:r>
      <w:r>
        <w:rPr>
          <w:rFonts w:hint="eastAsia"/>
        </w:rPr>
        <w:br/>
      </w:r>
      <w:r>
        <w:rPr>
          <w:rFonts w:hint="eastAsia"/>
        </w:rPr>
        <w:t>　　第二节 中国活性白土市场需求情况分析</w:t>
      </w:r>
      <w:r>
        <w:rPr>
          <w:rFonts w:hint="eastAsia"/>
        </w:rPr>
        <w:br/>
      </w:r>
      <w:r>
        <w:rPr>
          <w:rFonts w:hint="eastAsia"/>
        </w:rPr>
        <w:t>　　　　一、我国对活性白土的需求量以每年7-8%的速度递增</w:t>
      </w:r>
      <w:r>
        <w:rPr>
          <w:rFonts w:hint="eastAsia"/>
        </w:rPr>
        <w:br/>
      </w:r>
      <w:r>
        <w:rPr>
          <w:rFonts w:hint="eastAsia"/>
        </w:rPr>
        <w:t>　　　　二、人食植物油脱色用白土领域需求分析</w:t>
      </w:r>
      <w:r>
        <w:rPr>
          <w:rFonts w:hint="eastAsia"/>
        </w:rPr>
        <w:br/>
      </w:r>
      <w:r>
        <w:rPr>
          <w:rFonts w:hint="eastAsia"/>
        </w:rPr>
        <w:t>　　　　三、石油化工应用领域需求分析</w:t>
      </w:r>
      <w:r>
        <w:rPr>
          <w:rFonts w:hint="eastAsia"/>
        </w:rPr>
        <w:br/>
      </w:r>
      <w:r>
        <w:rPr>
          <w:rFonts w:hint="eastAsia"/>
        </w:rPr>
        <w:t>　　第三节 2008年中国活性白土市场供需平衡性分析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中国活性白土行业进入退出壁垒分析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2006-2008年中国活性白土产品进出口状况分析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一、2006-2008年中国活性白土产品进口数量分析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二、2006-2008年中国活性白土产品进口金额分析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一、2006-2008年中国活性白土产品出口数量分析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二、2006-2008年中国活性白土产品出口金额分析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2008年中国活性白土行业市场竞争格局分析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中国活性白土市场主要参与者分析</w:t>
      </w:r>
      <w:r>
        <w:rPr>
          <w:rFonts w:hint="eastAsia"/>
        </w:rPr>
        <w:br/>
      </w:r>
      <w:r>
        <w:rPr>
          <w:rFonts w:hint="eastAsia"/>
        </w:rPr>
        <w:t>　　第二节 2006-2008年中国活性白土市场份额分布分析</w:t>
      </w:r>
      <w:r>
        <w:rPr>
          <w:rFonts w:hint="eastAsia"/>
        </w:rPr>
        <w:br/>
      </w:r>
      <w:r>
        <w:rPr>
          <w:rFonts w:hint="eastAsia"/>
        </w:rPr>
        <w:t>　　第三节 2006-2008年中国活性白土市场企业集中度分析</w:t>
      </w:r>
      <w:r>
        <w:rPr>
          <w:rFonts w:hint="eastAsia"/>
        </w:rPr>
        <w:br/>
      </w:r>
      <w:r>
        <w:rPr>
          <w:rFonts w:hint="eastAsia"/>
        </w:rPr>
        <w:t>　　第四节 2006-2008年中国活性白土市场区域集中度分析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2008年中国活性白土行业重点企业分析</w:t>
      </w:r>
      <w:r>
        <w:rPr>
          <w:rFonts w:hint="eastAsia"/>
        </w:rPr>
        <w:br/>
      </w:r>
      <w:r>
        <w:rPr>
          <w:rFonts w:hint="eastAsia"/>
        </w:rPr>
        <w:t>　　第一节 新疆兵团农十师***有限责任公司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安吉高超活性白土有限公司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江西省玉山县***实业有限公司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黄山市白岳活性白土有限公司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杭州***催化剂有限公司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杭州***漂土有限公司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莱阳***助剂有限公司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二、2005-2008年企业收入利润分析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三、2005-2008年企业成本费用分析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四、2005-2008年企业主要盈利能力指标变化分析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2009-2013年中国活性白土行业发展前景与市场预测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2009-2013年中国活性白土行业发展前景展望</w:t>
      </w:r>
      <w:r>
        <w:rPr>
          <w:rFonts w:hint="eastAsia"/>
        </w:rPr>
        <w:br/>
      </w:r>
      <w:r>
        <w:rPr>
          <w:rFonts w:hint="eastAsia"/>
        </w:rPr>
        <w:t>　　第二节 2009-2013年中国活性白土行业市场预测分析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一、中国活性白土市场供需预测分析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二、中国活性白土市场价格预测分析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三、中国活性白土进出口贸易预测分析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2009-2013年中国活性白土市场盈利预测分析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2009-2013年中国活性白土行业投资机会分析与投资风险预警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2009-2013年中国活性白土行业投资机会分析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2009-2013年中国活性白土行业投资风险预警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2009-2013年中国活性白土行业企业投资策略与专家建议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2009-2013年中国活性白土行业企业投资策略</w:t>
      </w:r>
      <w:r>
        <w:rPr>
          <w:rFonts w:hint="eastAsia"/>
        </w:rPr>
        <w:br/>
      </w:r>
      <w:r>
        <w:rPr>
          <w:rFonts w:hint="eastAsia"/>
        </w:rPr>
        <w:t>　　第二节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2004-2008年中国GDP增长情况</w:t>
      </w:r>
      <w:r>
        <w:rPr>
          <w:rFonts w:hint="eastAsia"/>
        </w:rPr>
        <w:br/>
      </w:r>
      <w:r>
        <w:rPr>
          <w:rFonts w:hint="eastAsia"/>
        </w:rPr>
        <w:t>　　图表 2004-2008年中国工业增长情况</w:t>
      </w:r>
      <w:r>
        <w:rPr>
          <w:rFonts w:hint="eastAsia"/>
        </w:rPr>
        <w:br/>
      </w:r>
      <w:r>
        <w:rPr>
          <w:rFonts w:hint="eastAsia"/>
        </w:rPr>
        <w:t>　　图表 人民币对美元汇率走势情况</w:t>
      </w:r>
      <w:r>
        <w:rPr>
          <w:rFonts w:hint="eastAsia"/>
        </w:rPr>
        <w:br/>
      </w:r>
      <w:r>
        <w:rPr>
          <w:rFonts w:hint="eastAsia"/>
        </w:rPr>
        <w:t>　　图表 2005-2008年新疆兵团农十师***有限责任公司收入利润情况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2005-2008年新疆兵团农十师***有限责任公司成本费用情况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2005-2008年新疆兵团农十师***有限责任公司主要盈利能力指标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2005-2008年安吉高超活性白土有限公司收入利润情况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2005-2008年安吉高超活性白土有限公司成本费用情况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2005-2008年安吉高超活性白土有限公司主要盈利能力指标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2005-2008年江西省玉山县***实业有限公司收入利润情况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2005-2008年江西省玉山县***实业有限公司成本费用情况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2005-2008年江西省玉山县***实业有限公司主要盈利能力指标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2005-2008年黄山市白岳活性白土有限公司收入利润情况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2005-2008年黄山市白岳活性白土有限公司成本费用情况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2005-2008年黄山市白岳活性白土有限公司主要盈利能力指标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2005-2008年杭州***催化剂有限公司收入利润情况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2005-2008年杭州***催化剂有限公司成本费用情况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2005-2008年杭州***催化剂有限公司主要盈利能力指标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2005-2008年杭州***漂土有限公司收入利润情况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2005-2008年杭州***漂土有限公司成本费用情况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2005-2008年杭州***漂土有限公司主要盈利能力指标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2005-2008年莱阳***助剂有限公司收入利润情况</w:t>
      </w:r>
      <w:r>
        <w:rPr>
          <w:rFonts w:hint="eastAsia"/>
        </w:rPr>
        <w:br/>
      </w:r>
      <w:r>
        <w:rPr>
          <w:rFonts w:hint="eastAsia"/>
        </w:rPr>
        <w:t>　　图表 2005-2008年莱阳***助剂有限公司成本费用情况</w:t>
      </w:r>
      <w:r>
        <w:rPr>
          <w:rFonts w:hint="eastAsia"/>
        </w:rPr>
        <w:br/>
      </w:r>
      <w:r>
        <w:rPr>
          <w:rFonts w:hint="eastAsia"/>
        </w:rPr>
        <w:t>　　图表 2005-2008年莱阳***助剂有限公司主要盈利能力指标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d35c0bf734416" w:history="1">
        <w:r>
          <w:rPr>
            <w:rStyle w:val="Hyperlink"/>
          </w:rPr>
          <w:t>2009-2013年中国活性白土行业市场调查与发展前景预测报告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d35c0bf734416" w:history="1">
        <w:r>
          <w:rPr>
            <w:rStyle w:val="Hyperlink"/>
          </w:rPr>
          <w:t>https://www.20087.com/2009-09/R_2009_2013huoxingbaitushichangdiaochaBaoGao.html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cd5af8624b24" w:history="1">
      <w:r>
        <w:rPr>
          <w:rStyle w:val="Hyperlink"/>
        </w:rPr>
        <w:t>2009-2013年中国活性白土行业市场调查与发展前景预测报告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uoxingbaitushichangdiaochaBaoGao.html" TargetMode="External" Id="Re0dd35c0bf73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uoxingbaitushichangdiaochaBaoGao.html" TargetMode="External" Id="Ra311cd5af86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2009-09-13T05:57:00Z</dcterms:created>
  <dcterms:modified xsi:type="dcterms:W3CDTF">2009-09-13T06:57:00Z</dcterms:modified>
  <dc:subject>2009-2013年中国活性白土行业市场调查与发展前景预测报告</dc:subject>
  <dc:title>2009-2013年中国活性白土行业市场调查与发展前景预测报告</dc:title>
  <cp:keywords>2009-2013年中国活性白土行业市场调查与发展前景预测报告</cp:keywords>
  <dc:description>2009-2013年中国活性白土行业市场调查与发展前景预测报告</dc:description>
</cp:coreProperties>
</file>