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8d23d895c433d" w:history="1">
              <w:r>
                <w:rPr>
                  <w:rStyle w:val="Hyperlink"/>
                </w:rPr>
                <w:t>2008-2010年中国衬料市场深度调查专项研究分析报告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8d23d895c433d" w:history="1">
              <w:r>
                <w:rPr>
                  <w:rStyle w:val="Hyperlink"/>
                </w:rPr>
                <w:t>2008-2010年中国衬料市场深度调查专项研究分析报告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98d23d895c433d" w:history="1">
                <w:r>
                  <w:rPr>
                    <w:rStyle w:val="Hyperlink"/>
                  </w:rPr>
                  <w:t>https://www.20087.com/2009-10/R_2008_2010chenliaoshichangshendudiaocBaoGao.html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衬料是工业材料的重要组成部分，广泛应用于化工、冶金、电力等多个领域，用于保护设备免受磨损、腐蚀等损害。近年来，随着全球工业的快速发展，衬料的市场需求呈现出稳步增长的态势。目前，市场上的衬料种类繁多，性能各异，以满足不同工业场景的需求。为了提升产品竞争力，各企业纷纷加大研发投入，优化衬料配方，提高其耐磨性、耐腐蚀性和耐高温性。</w:t>
      </w:r>
      <w:r>
        <w:rPr>
          <w:rFonts w:hint="eastAsia"/>
        </w:rPr>
        <w:br/>
      </w:r>
      <w:r>
        <w:rPr>
          <w:rFonts w:hint="eastAsia"/>
        </w:rPr>
        <w:t>　　未来，衬料行业将更加注重产品的创新性和环保性。随着全球环保意识的日益提高，衬料的生产和使用过程需要更加符合环保要求，降低生产过程中的能耗和排放。同时，为了满足市场需求，衬料企业需要加大研发投入，开发更加高效、环保的生产工艺，提高资源利用率和产品附加值。在此背景下，衬料企业需紧跟市场步伐，加强技术研发和创新能力，以应对日益激烈的市场竞争。</w:t>
      </w:r>
      <w:r>
        <w:rPr>
          <w:rFonts w:hint="eastAsia"/>
        </w:rPr>
        <w:br/>
      </w:r>
      <w:r>
        <w:rPr>
          <w:rFonts w:hint="eastAsia"/>
        </w:rPr>
        <w:t>　　《</w:t>
      </w:r>
      <w:hyperlink r:id="R2498d23d895c433d" w:history="1">
        <w:r>
          <w:rPr>
            <w:rStyle w:val="Hyperlink"/>
          </w:rPr>
          <w:t>2008-2010年中国衬料市场深度调查专项研究分析报告</w:t>
        </w:r>
      </w:hyperlink>
      <w:r>
        <w:rPr>
          <w:rFonts w:hint="eastAsia"/>
        </w:rPr>
        <w:t>》系统全面的调研了衬料产品的市场宏观环境情况、行业发展情况、市场供需情况、企业竞争力情况、产品品牌价值情况等，旨在为企业提供专项产品深度市场信息，为企业投资、经营决策提供科学参考依据。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2498d23d895c433d" w:history="1">
        <w:r>
          <w:rPr>
            <w:rStyle w:val="Hyperlink"/>
          </w:rPr>
          <w:t>2008-2010年中国衬料市场深度调查专项研究分析报告</w:t>
        </w:r>
      </w:hyperlink>
      <w:r>
        <w:rPr>
          <w:rFonts w:hint="eastAsia"/>
        </w:rPr>
        <w:t>》以产品微观部分作为调研重点，采用纵向分析和横向对比相结合的方法，分别对衬料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衬料产品专项调查方法介绍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衬料产品市场环境深度调研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产业结构调整对衬料行业的影响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衬料产品生产深度调查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衬料项目产品消费深度调查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2005-2008年衬料产品进出口量值</w:t>
      </w:r>
      <w:r>
        <w:rPr>
          <w:rFonts w:hint="eastAsia"/>
        </w:rPr>
        <w:br/>
      </w:r>
      <w:r>
        <w:rPr>
          <w:rFonts w:hint="eastAsia"/>
        </w:rPr>
        <w:t>　　第四节 衬料产品应用行业调查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2005-2008年衬料行业运行回顾分析</w:t>
      </w:r>
      <w:r>
        <w:rPr>
          <w:rFonts w:hint="eastAsia"/>
        </w:rPr>
        <w:br/>
      </w:r>
      <w:r>
        <w:rPr>
          <w:rFonts w:hint="eastAsia"/>
        </w:rPr>
        <w:t>　　第一节 衬料产品供需状况分析</w:t>
      </w:r>
      <w:r>
        <w:rPr>
          <w:rFonts w:hint="eastAsia"/>
        </w:rPr>
        <w:br/>
      </w:r>
      <w:r>
        <w:rPr>
          <w:rFonts w:hint="eastAsia"/>
        </w:rPr>
        <w:t>　　　　一、2005-2008年衬料产品市场现状分析</w:t>
      </w:r>
      <w:r>
        <w:rPr>
          <w:rFonts w:hint="eastAsia"/>
        </w:rPr>
        <w:br/>
      </w:r>
      <w:r>
        <w:rPr>
          <w:rFonts w:hint="eastAsia"/>
        </w:rPr>
        <w:t>　　　　二、2005-2008年衬料产品供应现状分析</w:t>
      </w:r>
      <w:r>
        <w:rPr>
          <w:rFonts w:hint="eastAsia"/>
        </w:rPr>
        <w:br/>
      </w:r>
      <w:r>
        <w:rPr>
          <w:rFonts w:hint="eastAsia"/>
        </w:rPr>
        <w:t>　　　　三、2005-2008年衬料产品需求现状分析</w:t>
      </w:r>
      <w:r>
        <w:rPr>
          <w:rFonts w:hint="eastAsia"/>
        </w:rPr>
        <w:br/>
      </w:r>
      <w:r>
        <w:rPr>
          <w:rFonts w:hint="eastAsia"/>
        </w:rPr>
        <w:t>　　第二节 衬料进出口状况分析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衬料行业财务基本面分析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衬料项目产品原材料市场调查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二、衬料产品生产区域结构调查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三、2009-2010年衬料产品原材料生产规模预测</w:t>
      </w:r>
      <w:r>
        <w:rPr>
          <w:rFonts w:hint="eastAsia"/>
        </w:rPr>
        <w:br/>
      </w:r>
      <w:r>
        <w:rPr>
          <w:rFonts w:hint="eastAsia"/>
        </w:rPr>
        <w:t>　　第二节 产品原材料价格走势调查</w:t>
      </w:r>
      <w:r>
        <w:rPr>
          <w:rFonts w:hint="eastAsia"/>
        </w:rPr>
        <w:br/>
      </w:r>
      <w:r>
        <w:rPr>
          <w:rFonts w:hint="eastAsia"/>
        </w:rPr>
        <w:t>　　　　一、衬料产品原材料历年价格调查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二、衬料产品原材料走势预测</w:t>
      </w:r>
      <w:r>
        <w:rPr>
          <w:rFonts w:hint="eastAsia"/>
        </w:rPr>
        <w:br/>
      </w:r>
      <w:r>
        <w:rPr>
          <w:rFonts w:hint="eastAsia"/>
        </w:rPr>
        <w:t>　　　　三、衬料产品原材料走势对企业影响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衬料行业竞争现状分析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衬料产品技术深度调查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衬料产品重点企业深度调研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衬料产品主要生产企业财务情况调查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衬料产品营销策略调研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2009-2010年衬料产品发展前景展望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二、2009-2010年衬料产品发展趋势展望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2009-2010年衬料产品市场预测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2009-2010年衬料产品市场供应能力预测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2009-2010年衬料产品进出口预测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8d23d895c433d" w:history="1">
        <w:r>
          <w:rPr>
            <w:rStyle w:val="Hyperlink"/>
          </w:rPr>
          <w:t>2008-2010年中国衬料市场深度调查专项研究分析报告</w:t>
        </w:r>
      </w:hyperlink>
      <w:r>
        <w:rPr>
          <w:color w:val="C00000"/>
        </w:rPr>
        <w:t>》，报告编号：</w:t>
      </w:r>
      <w:r>
        <w:rPr>
          <w:rFonts w:hint="eastAsia"/>
          <w:color w:val="C00000"/>
        </w:rPr>
        <w:t>02A7910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98d23d895c433d" w:history="1">
        <w:r>
          <w:rPr>
            <w:rStyle w:val="Hyperlink"/>
          </w:rPr>
          <w:t>https://www.20087.com/2009-10/R_2008_2010chenliaoshichangshendudiaocBaoGao.html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196ff924d49b2" w:history="1">
      <w:r>
        <w:rPr>
          <w:rStyle w:val="Hyperlink"/>
        </w:rPr>
        <w:t>2008-2010年中国衬料市场深度调查专项研究分析报告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10chenliaoshichangshendudiaocBaoGao.html" TargetMode="External" Id="R2498d23d895c433d" /></Relationships>
</file>

<file path=word/_rels/header2.xml.rels>&#65279;<?xml version="1.0" encoding="utf-8"?><Relationships xmlns="http://schemas.openxmlformats.org/package/2006/relationships"><Relationship Type="http://schemas.openxmlformats.org/officeDocument/2006/relationships/hyperlink" Target="https://www.20087.com/2009-10/R_2008_2010chenliaoshichangshendudiaocBaoGao.html" TargetMode="External" Id="R133196ff924d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2009-10-28T06:13:00Z</dcterms:created>
  <dcterms:modified xsi:type="dcterms:W3CDTF">2009-10-28T07:13:00Z</dcterms:modified>
  <dc:subject>2008-2010年中国衬料市场深度调查专项研究分析报告</dc:subject>
  <dc:title>2008-2010年中国衬料市场深度调查专项研究分析报告</dc:title>
  <cp:keywords>2008-2010年中国衬料市场深度调查专项研究分析报告</cp:keywords>
  <dc:description>2008-2010年中国衬料市场深度调查专项研究分析报告</dc:description>
</cp:coreProperties>
</file>