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0acda877340d1" w:history="1">
              <w:r>
                <w:rPr>
                  <w:rStyle w:val="Hyperlink"/>
                </w:rPr>
                <w:t>2009年风力发电机市场及技术研究报告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0acda877340d1" w:history="1">
              <w:r>
                <w:rPr>
                  <w:rStyle w:val="Hyperlink"/>
                </w:rPr>
                <w:t>2009年风力发电机市场及技术研究报告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0acda877340d1" w:history="1">
                <w:r>
                  <w:rPr>
                    <w:rStyle w:val="Hyperlink"/>
                  </w:rPr>
                  <w:t>https://www.20087.com/2009-10/R_2009nianfenglifadianjishichangjijishBaoGao.html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30acda877340d1" w:history="1">
        <w:r>
          <w:rPr>
            <w:rStyle w:val="Hyperlink"/>
          </w:rPr>
          <w:t>2009年风力发电机市场及技术研究报告</w:t>
        </w:r>
      </w:hyperlink>
      <w:r>
        <w:rPr>
          <w:rFonts w:hint="eastAsia"/>
        </w:rPr>
        <w:t>》旨在为有意投资风力发电机行业的投资者服务，我们所做的报告对风力发电机行业2008年的运行情况进行了详尽的描述和分析，并对行业的发展做出了预测。本报告完成于2009年10月，共1万多字，30多页，15个图表，分三章。报告的主要观点有：</w:t>
      </w:r>
      <w:r>
        <w:rPr>
          <w:rFonts w:hint="eastAsia"/>
        </w:rPr>
        <w:br/>
      </w:r>
      <w:r>
        <w:rPr>
          <w:rFonts w:hint="eastAsia"/>
        </w:rPr>
        <w:t>　　？</w:t>
      </w:r>
      <w:r>
        <w:rPr>
          <w:rFonts w:hint="eastAsia"/>
        </w:rPr>
        <w:br/>
      </w:r>
      <w:r>
        <w:rPr>
          <w:rFonts w:hint="eastAsia"/>
        </w:rPr>
        <w:t>　　据中国气象科学研究院初步探明，中国风能总储量达32.26亿千瓦，居世界第一位。其中可开发和利用的陆地上风能储量有2.53亿千瓦，近海可开发和利用的风能储量有7.5亿千瓦，共计约10亿千瓦，大于中国的水能资源储量。目前，除了西藏、云南、新疆等5个省自治区外，国内其他26个省、自治区、直辖市的风能资源还有32亿千瓦装机容量可供开发。</w:t>
      </w:r>
      <w:r>
        <w:rPr>
          <w:rFonts w:hint="eastAsia"/>
        </w:rPr>
        <w:br/>
      </w:r>
      <w:r>
        <w:rPr>
          <w:rFonts w:hint="eastAsia"/>
        </w:rPr>
        <w:t>　　？</w:t>
      </w:r>
      <w:r>
        <w:rPr>
          <w:rFonts w:hint="eastAsia"/>
        </w:rPr>
        <w:br/>
      </w:r>
      <w:r>
        <w:rPr>
          <w:rFonts w:hint="eastAsia"/>
        </w:rPr>
        <w:t>　　截至到2008年12月份，我国风电累计装机容量为1309万KW，仅2008年，风电装机新增容量就达到719万KW，这一数值超过2007年累计装机容量，2008年累计与新增装机容量分别同比增长121%、118%。1999-2008十年间，我国风电累计装机容量复合增长率与新增装机容量复合增长率分别为达到55%、76%，远远超过全球风电发展水平。</w:t>
      </w:r>
      <w:r>
        <w:rPr>
          <w:rFonts w:hint="eastAsia"/>
        </w:rPr>
        <w:br/>
      </w:r>
      <w:r>
        <w:rPr>
          <w:rFonts w:hint="eastAsia"/>
        </w:rPr>
        <w:t>　　？</w:t>
      </w:r>
      <w:r>
        <w:rPr>
          <w:rFonts w:hint="eastAsia"/>
        </w:rPr>
        <w:br/>
      </w:r>
      <w:r>
        <w:rPr>
          <w:rFonts w:hint="eastAsia"/>
        </w:rPr>
        <w:t>　　风力发电机的技术发展是以提高风能利用率，提高机组运行性能，提高可靠性，降低机组价格和重量为目标。大功率、变转速、变桨距、配备永磁电机和最优控制的风机将成为主流。</w:t>
      </w:r>
      <w:r>
        <w:rPr>
          <w:rFonts w:hint="eastAsia"/>
        </w:rPr>
        <w:br/>
      </w:r>
      <w:r>
        <w:rPr>
          <w:rFonts w:hint="eastAsia"/>
        </w:rPr>
        <w:t>　　图 表</w:t>
      </w:r>
      <w:r>
        <w:rPr>
          <w:rFonts w:hint="eastAsia"/>
        </w:rPr>
        <w:br/>
      </w:r>
      <w:r>
        <w:rPr>
          <w:rFonts w:hint="eastAsia"/>
        </w:rPr>
        <w:t>　　第一章 风力发电行业与市场分析 5</w:t>
      </w:r>
      <w:r>
        <w:rPr>
          <w:rFonts w:hint="eastAsia"/>
        </w:rPr>
        <w:br/>
      </w:r>
      <w:r>
        <w:rPr>
          <w:rFonts w:hint="eastAsia"/>
        </w:rPr>
        <w:t>　　一、我国风电行业快速发展的背景分析</w:t>
      </w:r>
      <w:r>
        <w:rPr>
          <w:rFonts w:hint="eastAsia"/>
        </w:rPr>
        <w:br/>
      </w:r>
      <w:r>
        <w:rPr>
          <w:rFonts w:hint="eastAsia"/>
        </w:rPr>
        <w:t>　　（一）风电产业政策支持是促进风电产业发展的主要动力</w:t>
      </w:r>
      <w:r>
        <w:rPr>
          <w:rFonts w:hint="eastAsia"/>
        </w:rPr>
        <w:br/>
      </w:r>
      <w:r>
        <w:rPr>
          <w:rFonts w:hint="eastAsia"/>
        </w:rPr>
        <w:t>　　（二）风能总储量丰富是确保风电产业发展的外在条件</w:t>
      </w:r>
      <w:r>
        <w:rPr>
          <w:rFonts w:hint="eastAsia"/>
        </w:rPr>
        <w:br/>
      </w:r>
      <w:r>
        <w:rPr>
          <w:rFonts w:hint="eastAsia"/>
        </w:rPr>
        <w:t>　　（三）能源结构中风电比例偏低为风电提供巨大发展空间</w:t>
      </w:r>
      <w:r>
        <w:rPr>
          <w:rFonts w:hint="eastAsia"/>
        </w:rPr>
        <w:br/>
      </w:r>
      <w:r>
        <w:rPr>
          <w:rFonts w:hint="eastAsia"/>
        </w:rPr>
        <w:t>　　（四）风电场投资盈利能力是拉动风电产业发展的内在动力</w:t>
      </w:r>
      <w:r>
        <w:rPr>
          <w:rFonts w:hint="eastAsia"/>
        </w:rPr>
        <w:br/>
      </w:r>
      <w:r>
        <w:rPr>
          <w:rFonts w:hint="eastAsia"/>
        </w:rPr>
        <w:t>　　二、风力发电装机容量情况</w:t>
      </w:r>
      <w:r>
        <w:rPr>
          <w:rFonts w:hint="eastAsia"/>
        </w:rPr>
        <w:br/>
      </w:r>
      <w:r>
        <w:rPr>
          <w:rFonts w:hint="eastAsia"/>
        </w:rPr>
        <w:t>　　（一）全球风电装机情况</w:t>
      </w:r>
      <w:r>
        <w:rPr>
          <w:rFonts w:hint="eastAsia"/>
        </w:rPr>
        <w:br/>
      </w:r>
      <w:r>
        <w:rPr>
          <w:rFonts w:hint="eastAsia"/>
        </w:rPr>
        <w:t>　　（二）我国风电装机情况</w:t>
      </w:r>
      <w:r>
        <w:rPr>
          <w:rFonts w:hint="eastAsia"/>
        </w:rPr>
        <w:br/>
      </w:r>
      <w:r>
        <w:rPr>
          <w:rFonts w:hint="eastAsia"/>
        </w:rPr>
        <w:t>　　（三） 2008年我国部分风电场建设项目情况</w:t>
      </w:r>
      <w:r>
        <w:rPr>
          <w:rFonts w:hint="eastAsia"/>
        </w:rPr>
        <w:br/>
      </w:r>
      <w:r>
        <w:rPr>
          <w:rFonts w:hint="eastAsia"/>
        </w:rPr>
        <w:t>　　三、我国风力发电机市场容量预测（2009-2015）</w:t>
      </w:r>
      <w:r>
        <w:rPr>
          <w:rFonts w:hint="eastAsia"/>
        </w:rPr>
        <w:br/>
      </w:r>
      <w:r>
        <w:rPr>
          <w:rFonts w:hint="eastAsia"/>
        </w:rPr>
        <w:t>　　第二章 风力发电机生产厂家分析 16</w:t>
      </w:r>
      <w:r>
        <w:rPr>
          <w:rFonts w:hint="eastAsia"/>
        </w:rPr>
        <w:br/>
      </w:r>
      <w:r>
        <w:rPr>
          <w:rFonts w:hint="eastAsia"/>
        </w:rPr>
        <w:t>　　一、国内主要发电机生产厂家概况</w:t>
      </w:r>
      <w:r>
        <w:rPr>
          <w:rFonts w:hint="eastAsia"/>
        </w:rPr>
        <w:br/>
      </w:r>
      <w:r>
        <w:rPr>
          <w:rFonts w:hint="eastAsia"/>
        </w:rPr>
        <w:t>　　二、主要发电机生产厂家具体情况</w:t>
      </w:r>
      <w:r>
        <w:rPr>
          <w:rFonts w:hint="eastAsia"/>
        </w:rPr>
        <w:br/>
      </w:r>
      <w:r>
        <w:rPr>
          <w:rFonts w:hint="eastAsia"/>
        </w:rPr>
        <w:t>　　（一） 中国北车集团永济电机厂</w:t>
      </w:r>
      <w:r>
        <w:rPr>
          <w:rFonts w:hint="eastAsia"/>
        </w:rPr>
        <w:br/>
      </w:r>
      <w:r>
        <w:rPr>
          <w:rFonts w:hint="eastAsia"/>
        </w:rPr>
        <w:t>　　（二） 株洲南车电机股份有限公司</w:t>
      </w:r>
      <w:r>
        <w:rPr>
          <w:rFonts w:hint="eastAsia"/>
        </w:rPr>
        <w:br/>
      </w:r>
      <w:r>
        <w:rPr>
          <w:rFonts w:hint="eastAsia"/>
        </w:rPr>
        <w:t>　　（三） 兰州电机有限责任公司</w:t>
      </w:r>
      <w:r>
        <w:rPr>
          <w:rFonts w:hint="eastAsia"/>
        </w:rPr>
        <w:br/>
      </w:r>
      <w:r>
        <w:rPr>
          <w:rFonts w:hint="eastAsia"/>
        </w:rPr>
        <w:t>　　（四） 大连天元电机有限公司</w:t>
      </w:r>
      <w:r>
        <w:rPr>
          <w:rFonts w:hint="eastAsia"/>
        </w:rPr>
        <w:br/>
      </w:r>
      <w:r>
        <w:rPr>
          <w:rFonts w:hint="eastAsia"/>
        </w:rPr>
        <w:t>　　（五） 四川东风电机厂有限公司</w:t>
      </w:r>
      <w:r>
        <w:rPr>
          <w:rFonts w:hint="eastAsia"/>
        </w:rPr>
        <w:br/>
      </w:r>
      <w:r>
        <w:rPr>
          <w:rFonts w:hint="eastAsia"/>
        </w:rPr>
        <w:t>　　（六）淄博牵引电机集团股份有限公司</w:t>
      </w:r>
      <w:r>
        <w:rPr>
          <w:rFonts w:hint="eastAsia"/>
        </w:rPr>
        <w:br/>
      </w:r>
      <w:r>
        <w:rPr>
          <w:rFonts w:hint="eastAsia"/>
        </w:rPr>
        <w:t>　　（七） 湘潭电机股份有限公司</w:t>
      </w:r>
      <w:r>
        <w:rPr>
          <w:rFonts w:hint="eastAsia"/>
        </w:rPr>
        <w:br/>
      </w:r>
      <w:r>
        <w:rPr>
          <w:rFonts w:hint="eastAsia"/>
        </w:rPr>
        <w:t>　　（八） 上海南洋电机有限公司</w:t>
      </w:r>
      <w:r>
        <w:rPr>
          <w:rFonts w:hint="eastAsia"/>
        </w:rPr>
        <w:br/>
      </w:r>
      <w:r>
        <w:rPr>
          <w:rFonts w:hint="eastAsia"/>
        </w:rPr>
        <w:t>　　三、2008年主要风力发电机生产厂家生产（订单）情况</w:t>
      </w:r>
      <w:r>
        <w:rPr>
          <w:rFonts w:hint="eastAsia"/>
        </w:rPr>
        <w:br/>
      </w:r>
      <w:r>
        <w:rPr>
          <w:rFonts w:hint="eastAsia"/>
        </w:rPr>
        <w:t>　　第三章 中~智~林~：风力发电机组技术现状及发展趋势 28</w:t>
      </w:r>
      <w:r>
        <w:rPr>
          <w:rFonts w:hint="eastAsia"/>
        </w:rPr>
        <w:br/>
      </w:r>
      <w:r>
        <w:rPr>
          <w:rFonts w:hint="eastAsia"/>
        </w:rPr>
        <w:t>　　一、国内风力发电机组技术特点</w:t>
      </w:r>
      <w:r>
        <w:rPr>
          <w:rFonts w:hint="eastAsia"/>
        </w:rPr>
        <w:br/>
      </w:r>
      <w:r>
        <w:rPr>
          <w:rFonts w:hint="eastAsia"/>
        </w:rPr>
        <w:t>　　二、两种主流风力发电机组技术比较</w:t>
      </w:r>
      <w:r>
        <w:rPr>
          <w:rFonts w:hint="eastAsia"/>
        </w:rPr>
        <w:br/>
      </w:r>
      <w:r>
        <w:rPr>
          <w:rFonts w:hint="eastAsia"/>
        </w:rPr>
        <w:t>　　三、风力发电机组发展趋势</w:t>
      </w:r>
      <w:r>
        <w:rPr>
          <w:rFonts w:hint="eastAsia"/>
        </w:rPr>
        <w:br/>
      </w:r>
      <w:r>
        <w:rPr>
          <w:rFonts w:hint="eastAsia"/>
        </w:rPr>
        <w:t>　　图 表</w:t>
      </w:r>
      <w:r>
        <w:rPr>
          <w:rFonts w:hint="eastAsia"/>
        </w:rPr>
        <w:br/>
      </w:r>
      <w:r>
        <w:rPr>
          <w:rFonts w:hint="eastAsia"/>
        </w:rPr>
        <w:t>　　图表 1我国风电行业的相关政策</w:t>
      </w:r>
      <w:r>
        <w:rPr>
          <w:rFonts w:hint="eastAsia"/>
        </w:rPr>
        <w:br/>
      </w:r>
      <w:r>
        <w:rPr>
          <w:rFonts w:hint="eastAsia"/>
        </w:rPr>
        <w:t>　　图表 2 2007年风电占各国发电量的比率</w:t>
      </w:r>
      <w:r>
        <w:rPr>
          <w:rFonts w:hint="eastAsia"/>
        </w:rPr>
        <w:br/>
      </w:r>
      <w:r>
        <w:rPr>
          <w:rFonts w:hint="eastAsia"/>
        </w:rPr>
        <w:t>　　图表 3 1998-2007年全球风电装机容量增长情况</w:t>
      </w:r>
      <w:r>
        <w:rPr>
          <w:rFonts w:hint="eastAsia"/>
        </w:rPr>
        <w:br/>
      </w:r>
      <w:r>
        <w:rPr>
          <w:rFonts w:hint="eastAsia"/>
        </w:rPr>
        <w:t>　　图表 4 1998-2007年全球风电新增装机容量增长情况</w:t>
      </w:r>
      <w:r>
        <w:rPr>
          <w:rFonts w:hint="eastAsia"/>
        </w:rPr>
        <w:br/>
      </w:r>
      <w:r>
        <w:rPr>
          <w:rFonts w:hint="eastAsia"/>
        </w:rPr>
        <w:t>　　图表 7 20008年我国部分风电场建设项目情况</w:t>
      </w:r>
      <w:r>
        <w:rPr>
          <w:rFonts w:hint="eastAsia"/>
        </w:rPr>
        <w:br/>
      </w:r>
      <w:r>
        <w:rPr>
          <w:rFonts w:hint="eastAsia"/>
        </w:rPr>
        <w:t>　　图表 9 2009-2015年风电装机容量预测（中性）</w:t>
      </w:r>
      <w:r>
        <w:rPr>
          <w:rFonts w:hint="eastAsia"/>
        </w:rPr>
        <w:br/>
      </w:r>
      <w:r>
        <w:rPr>
          <w:rFonts w:hint="eastAsia"/>
        </w:rPr>
        <w:t>　　图表 10 2009-2015年风电装机容量增长率（预测）</w:t>
      </w:r>
      <w:r>
        <w:rPr>
          <w:rFonts w:hint="eastAsia"/>
        </w:rPr>
        <w:br/>
      </w:r>
      <w:r>
        <w:rPr>
          <w:rFonts w:hint="eastAsia"/>
        </w:rPr>
        <w:t>　　图表 11国内主要发电机生产厂家概况</w:t>
      </w:r>
      <w:r>
        <w:rPr>
          <w:rFonts w:hint="eastAsia"/>
        </w:rPr>
        <w:br/>
      </w:r>
      <w:r>
        <w:rPr>
          <w:rFonts w:hint="eastAsia"/>
        </w:rPr>
        <w:t>　　图表 12 2008年主要风力发电机生产厂家生产（订单）情况</w:t>
      </w:r>
      <w:r>
        <w:rPr>
          <w:rFonts w:hint="eastAsia"/>
        </w:rPr>
        <w:br/>
      </w:r>
      <w:r>
        <w:rPr>
          <w:rFonts w:hint="eastAsia"/>
        </w:rPr>
        <w:t>　　图表 13双馈式和直驱式风力发电机原理示意图</w:t>
      </w:r>
      <w:r>
        <w:rPr>
          <w:rFonts w:hint="eastAsia"/>
        </w:rPr>
        <w:br/>
      </w:r>
      <w:r>
        <w:rPr>
          <w:rFonts w:hint="eastAsia"/>
        </w:rPr>
        <w:t>　　图表 14机型双馈式和直驱式风力发电机机型比较</w:t>
      </w:r>
      <w:r>
        <w:rPr>
          <w:rFonts w:hint="eastAsia"/>
        </w:rPr>
        <w:br/>
      </w:r>
      <w:r>
        <w:rPr>
          <w:rFonts w:hint="eastAsia"/>
        </w:rPr>
        <w:t>　　图表 15 兆瓦级风机比例持续上升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0acda877340d1" w:history="1">
        <w:r>
          <w:rPr>
            <w:rStyle w:val="Hyperlink"/>
          </w:rPr>
          <w:t>2009年风力发电机市场及技术研究报告</w:t>
        </w:r>
      </w:hyperlink>
      <w:r>
        <w:rPr>
          <w:color w:val="C00000"/>
        </w:rPr>
        <w:t>》，报告编号：</w:t>
      </w:r>
      <w:r>
        <w:rPr>
          <w:rFonts w:hint="eastAsia"/>
          <w:color w:val="C00000"/>
        </w:rPr>
        <w:t>0233978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0acda877340d1" w:history="1">
        <w:r>
          <w:rPr>
            <w:rStyle w:val="Hyperlink"/>
          </w:rPr>
          <w:t>https://www.20087.com/2009-10/R_2009nianfenglifadianjishichangjijishBaoGao.html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17f7615bd461f" w:history="1">
      <w:r>
        <w:rPr>
          <w:rStyle w:val="Hyperlink"/>
        </w:rPr>
        <w:t>2009年风力发电机市场及技术研究报告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nianfenglifadianjishichangjijishBaoGao.html" TargetMode="External" Id="R7930acda877340d1" /></Relationships>
</file>

<file path=word/_rels/header2.xml.rels>&#65279;<?xml version="1.0" encoding="utf-8"?><Relationships xmlns="http://schemas.openxmlformats.org/package/2006/relationships"><Relationship Type="http://schemas.openxmlformats.org/officeDocument/2006/relationships/hyperlink" Target="https://www.20087.com/2009-10/R_2009nianfenglifadianjishichangjijishBaoGao.html" TargetMode="External" Id="R1d717f7615bd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2009-10-28T00:24:00Z</dcterms:created>
  <dcterms:modified xsi:type="dcterms:W3CDTF">2009-10-28T01:24:00Z</dcterms:modified>
  <dc:subject>2009年风力发电机市场及技术研究报告</dc:subject>
  <dc:title>2009年风力发电机市场及技术研究报告</dc:title>
  <cp:keywords>2009年风力发电机市场及技术研究报告</cp:keywords>
  <dc:description>2009年风力发电机市场及技术研究报告</dc:description>
</cp:coreProperties>
</file>