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267dfb8dd4ce6" w:history="1">
              <w:r>
                <w:rPr>
                  <w:rStyle w:val="Hyperlink"/>
                </w:rPr>
                <w:t>2009-2010年全球及中国聚异丁烯市场调研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267dfb8dd4ce6" w:history="1">
              <w:r>
                <w:rPr>
                  <w:rStyle w:val="Hyperlink"/>
                </w:rPr>
                <w:t>2009-2010年全球及中国聚异丁烯市场调研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267dfb8dd4ce6" w:history="1">
                <w:r>
                  <w:rPr>
                    <w:rStyle w:val="Hyperlink"/>
                  </w:rPr>
                  <w:t>https://www.20087.com/2009-10/R_2009_2010nianquanqiujizhongguojuyidiBaoGao.html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产业概述及生产技术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 产品定义及类别</w:t>
      </w:r>
      <w:r>
        <w:rPr>
          <w:rFonts w:hint="eastAsia"/>
        </w:rPr>
        <w:br/>
      </w:r>
      <w:r>
        <w:rPr>
          <w:rFonts w:hint="eastAsia"/>
        </w:rPr>
        <w:t>　　　　二 产品应用领域</w:t>
      </w:r>
      <w:r>
        <w:rPr>
          <w:rFonts w:hint="eastAsia"/>
        </w:rPr>
        <w:br/>
      </w:r>
      <w:r>
        <w:rPr>
          <w:rFonts w:hint="eastAsia"/>
        </w:rPr>
        <w:t>　　第二节 产业技术现状</w:t>
      </w:r>
      <w:r>
        <w:rPr>
          <w:rFonts w:hint="eastAsia"/>
        </w:rPr>
        <w:br/>
      </w:r>
      <w:r>
        <w:rPr>
          <w:rFonts w:hint="eastAsia"/>
        </w:rPr>
        <w:t>　　　　一 生产技术现状</w:t>
      </w:r>
      <w:r>
        <w:rPr>
          <w:rFonts w:hint="eastAsia"/>
        </w:rPr>
        <w:br/>
      </w:r>
      <w:r>
        <w:rPr>
          <w:rFonts w:hint="eastAsia"/>
        </w:rPr>
        <w:t>　　　　二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2008年全球市场分析</w:t>
      </w:r>
      <w:r>
        <w:rPr>
          <w:rFonts w:hint="eastAsia"/>
        </w:rPr>
        <w:br/>
      </w:r>
      <w:r>
        <w:rPr>
          <w:rFonts w:hint="eastAsia"/>
        </w:rPr>
        <w:t>　　第三节 全球市场分析及预测</w:t>
      </w:r>
      <w:r>
        <w:rPr>
          <w:rFonts w:hint="eastAsia"/>
        </w:rPr>
        <w:br/>
      </w:r>
      <w:r>
        <w:rPr>
          <w:rFonts w:hint="eastAsia"/>
        </w:rPr>
        <w:t>　　　　一 2008年全球产能</w:t>
      </w:r>
      <w:r>
        <w:rPr>
          <w:rFonts w:hint="eastAsia"/>
        </w:rPr>
        <w:br/>
      </w:r>
      <w:r>
        <w:rPr>
          <w:rFonts w:hint="eastAsia"/>
        </w:rPr>
        <w:t>　　　　二 全球产能区域结构</w:t>
      </w:r>
      <w:r>
        <w:rPr>
          <w:rFonts w:hint="eastAsia"/>
        </w:rPr>
        <w:br/>
      </w:r>
      <w:r>
        <w:rPr>
          <w:rFonts w:hint="eastAsia"/>
        </w:rPr>
        <w:t>　　　　三 全球聚异丁烯消费</w:t>
      </w:r>
      <w:r>
        <w:rPr>
          <w:rFonts w:hint="eastAsia"/>
        </w:rPr>
        <w:br/>
      </w:r>
      <w:r>
        <w:rPr>
          <w:rFonts w:hint="eastAsia"/>
        </w:rPr>
        <w:t>　　第四节 国外大型公司竞争能力</w:t>
      </w:r>
      <w:r>
        <w:rPr>
          <w:rFonts w:hint="eastAsia"/>
        </w:rPr>
        <w:br/>
      </w:r>
      <w:r>
        <w:rPr>
          <w:rFonts w:hint="eastAsia"/>
        </w:rPr>
        <w:t>　　　　一 BASF公司</w:t>
      </w:r>
      <w:r>
        <w:rPr>
          <w:rFonts w:hint="eastAsia"/>
        </w:rPr>
        <w:br/>
      </w:r>
      <w:r>
        <w:rPr>
          <w:rFonts w:hint="eastAsia"/>
        </w:rPr>
        <w:t>　　　　二 Ineos公司</w:t>
      </w:r>
      <w:r>
        <w:rPr>
          <w:rFonts w:hint="eastAsia"/>
        </w:rPr>
        <w:br/>
      </w:r>
      <w:r>
        <w:rPr>
          <w:rFonts w:hint="eastAsia"/>
        </w:rPr>
        <w:t>　　　　三 DaeHm公司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2008-2010年国内市场分析</w:t>
      </w:r>
      <w:r>
        <w:rPr>
          <w:rFonts w:hint="eastAsia"/>
        </w:rPr>
        <w:br/>
      </w:r>
      <w:r>
        <w:rPr>
          <w:rFonts w:hint="eastAsia"/>
        </w:rPr>
        <w:t>　　第一节 2008-2010年产能分析</w:t>
      </w:r>
      <w:r>
        <w:rPr>
          <w:rFonts w:hint="eastAsia"/>
        </w:rPr>
        <w:br/>
      </w:r>
      <w:r>
        <w:rPr>
          <w:rFonts w:hint="eastAsia"/>
        </w:rPr>
        <w:t>　　　　一 2007-2008年国内产能</w:t>
      </w:r>
      <w:r>
        <w:rPr>
          <w:rFonts w:hint="eastAsia"/>
        </w:rPr>
        <w:br/>
      </w:r>
      <w:r>
        <w:rPr>
          <w:rFonts w:hint="eastAsia"/>
        </w:rPr>
        <w:t>　　　　二 2008年企业产能及产品类别</w:t>
      </w:r>
      <w:r>
        <w:rPr>
          <w:rFonts w:hint="eastAsia"/>
        </w:rPr>
        <w:br/>
      </w:r>
      <w:r>
        <w:rPr>
          <w:rFonts w:hint="eastAsia"/>
        </w:rPr>
        <w:t>　　　　三 2009-2010年产能扩张</w:t>
      </w:r>
      <w:r>
        <w:rPr>
          <w:rFonts w:hint="eastAsia"/>
        </w:rPr>
        <w:br/>
      </w:r>
      <w:r>
        <w:rPr>
          <w:rFonts w:hint="eastAsia"/>
        </w:rPr>
        <w:t>　　第二节 2008-2010年消费</w:t>
      </w:r>
      <w:r>
        <w:rPr>
          <w:rFonts w:hint="eastAsia"/>
        </w:rPr>
        <w:br/>
      </w:r>
      <w:r>
        <w:rPr>
          <w:rFonts w:hint="eastAsia"/>
        </w:rPr>
        <w:t>　　　　一 2002-2008年消费规模</w:t>
      </w:r>
      <w:r>
        <w:rPr>
          <w:rFonts w:hint="eastAsia"/>
        </w:rPr>
        <w:br/>
      </w:r>
      <w:r>
        <w:rPr>
          <w:rFonts w:hint="eastAsia"/>
        </w:rPr>
        <w:t>　　　　二 产品消费领域分析</w:t>
      </w:r>
      <w:r>
        <w:rPr>
          <w:rFonts w:hint="eastAsia"/>
        </w:rPr>
        <w:br/>
      </w:r>
      <w:r>
        <w:rPr>
          <w:rFonts w:hint="eastAsia"/>
        </w:rPr>
        <w:t>　　　　三 未来需求规模预测</w:t>
      </w:r>
      <w:r>
        <w:rPr>
          <w:rFonts w:hint="eastAsia"/>
        </w:rPr>
        <w:br/>
      </w:r>
      <w:r>
        <w:rPr>
          <w:rFonts w:hint="eastAsia"/>
        </w:rPr>
        <w:t>　　第三节 2007-2008年进出口情况</w:t>
      </w:r>
      <w:r>
        <w:rPr>
          <w:rFonts w:hint="eastAsia"/>
        </w:rPr>
        <w:br/>
      </w:r>
      <w:r>
        <w:rPr>
          <w:rFonts w:hint="eastAsia"/>
        </w:rPr>
        <w:t>　　　　一 2007-2008年进口分析</w:t>
      </w:r>
      <w:r>
        <w:rPr>
          <w:rFonts w:hint="eastAsia"/>
        </w:rPr>
        <w:br/>
      </w:r>
      <w:r>
        <w:rPr>
          <w:rFonts w:hint="eastAsia"/>
        </w:rPr>
        <w:t>　　　　二 2007-2008年出口分析</w:t>
      </w:r>
      <w:r>
        <w:rPr>
          <w:rFonts w:hint="eastAsia"/>
        </w:rPr>
        <w:br/>
      </w:r>
      <w:r>
        <w:rPr>
          <w:rFonts w:hint="eastAsia"/>
        </w:rPr>
        <w:t>　　第四节 产品价格分析及预测</w:t>
      </w:r>
      <w:r>
        <w:rPr>
          <w:rFonts w:hint="eastAsia"/>
        </w:rPr>
        <w:br/>
      </w:r>
      <w:r>
        <w:rPr>
          <w:rFonts w:hint="eastAsia"/>
        </w:rPr>
        <w:t>　　　　一 2008-2009年产品价格</w:t>
      </w:r>
      <w:r>
        <w:rPr>
          <w:rFonts w:hint="eastAsia"/>
        </w:rPr>
        <w:br/>
      </w:r>
      <w:r>
        <w:rPr>
          <w:rFonts w:hint="eastAsia"/>
        </w:rPr>
        <w:t>　　　　二 未来产品价格走势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国内生产企业竞争力</w:t>
      </w:r>
      <w:r>
        <w:rPr>
          <w:rFonts w:hint="eastAsia"/>
        </w:rPr>
        <w:br/>
      </w:r>
      <w:r>
        <w:rPr>
          <w:rFonts w:hint="eastAsia"/>
        </w:rPr>
        <w:t>　　第一节 吉林石化精细化学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锦州精联润滑剂添加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杭州顺达集团高分子材料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潍坊滨海石油化工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(中^智^林)山东鸿瑞石油化工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267dfb8dd4ce6" w:history="1">
        <w:r>
          <w:rPr>
            <w:rStyle w:val="Hyperlink"/>
          </w:rPr>
          <w:t>2009-2010年全球及中国聚异丁烯市场调研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267dfb8dd4ce6" w:history="1">
        <w:r>
          <w:rPr>
            <w:rStyle w:val="Hyperlink"/>
          </w:rPr>
          <w:t>https://www.20087.com/2009-10/R_2009_2010nianquanqiujizhongguojuyidiBaoGao.html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丁烯用途和作用、聚异丁烯主要作用、聚异丁烯唇膏有毒吗、聚异丁烯是什么材料、聚异丁烯膏药主要作用、聚异丁烯型什么意思、聚异丁烯对嘴唇有害吗、聚异丁烯在唇膏中的作用、聚异丁烯2400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edcb319de49b9" w:history="1">
      <w:r>
        <w:rPr>
          <w:rStyle w:val="Hyperlink"/>
        </w:rPr>
        <w:t>2009-2010年全球及中国聚异丁烯市场调研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nianquanqiujizhongguojuyidiBaoGao.html" TargetMode="External" Id="Rfaa267dfb8dd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nianquanqiujizhongguojuyidiBaoGao.html" TargetMode="External" Id="R35cedcb319de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2009-10-09T02:43:00Z</dcterms:created>
  <dcterms:modified xsi:type="dcterms:W3CDTF">2009-10-09T03:43:00Z</dcterms:modified>
  <dc:subject>2009-2010年全球及中国聚异丁烯市场调研</dc:subject>
  <dc:title>2009-2010年全球及中国聚异丁烯市场调研</dc:title>
  <cp:keywords>2009-2010年全球及中国聚异丁烯市场调研</cp:keywords>
  <dc:description>2009-2010年全球及中国聚异丁烯市场调研</dc:description>
</cp:coreProperties>
</file>