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4b7663884295" w:history="1">
              <w:r>
                <w:rPr>
                  <w:rStyle w:val="Hyperlink"/>
                </w:rPr>
                <w:t>2009-2012年中国煤制烯烃产业运行态势及投资前景咨询报告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4b7663884295" w:history="1">
              <w:r>
                <w:rPr>
                  <w:rStyle w:val="Hyperlink"/>
                </w:rPr>
                <w:t>2009-2012年中国煤制烯烃产业运行态势及投资前景咨询报告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84b7663884295" w:history="1">
                <w:r>
                  <w:rPr>
                    <w:rStyle w:val="Hyperlink"/>
                  </w:rPr>
                  <w:t>https://www.20087.com/2009-10/R_2009_2012meizhixitingchanyeyunxingtaBaoGao.html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2008-2009年中国煤化工产业总体发展状况分析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第二节 2008-2009年新型煤化工产业的发展分析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2008-2009年中国煤制烯烃产业运行环境分析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2008-2009年中国煤制烯烃产业政策分析</w:t>
      </w:r>
      <w:r>
        <w:rPr>
          <w:rFonts w:hint="eastAsia"/>
        </w:rPr>
        <w:br/>
      </w:r>
      <w:r>
        <w:rPr>
          <w:rFonts w:hint="eastAsia"/>
        </w:rPr>
        <w:t>　　　　一、关于加强煤化工项目建设管理促进产业健康发展的通知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2008-2009年中国煤制烯烃产业社会环境分析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2008-2009年中国煤制烯烃行业总体分析</w:t>
      </w:r>
      <w:r>
        <w:rPr>
          <w:rFonts w:hint="eastAsia"/>
        </w:rPr>
        <w:br/>
      </w:r>
      <w:r>
        <w:rPr>
          <w:rFonts w:hint="eastAsia"/>
        </w:rPr>
        <w:t>　　第一节 2008-2009年发展煤制烯烃产业的必要性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三、有利于调整煤炭企业产品结构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四、有利于治理污染改善环境状况</w:t>
      </w:r>
      <w:r>
        <w:rPr>
          <w:rFonts w:hint="eastAsia"/>
        </w:rPr>
        <w:br/>
      </w:r>
      <w:r>
        <w:rPr>
          <w:rFonts w:hint="eastAsia"/>
        </w:rPr>
        <w:t>　　第二节 2008-2009年中国煤制烯烃行业发展概况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二、我国煤制烯烃行业发展势头良好</w:t>
      </w:r>
      <w:r>
        <w:rPr>
          <w:rFonts w:hint="eastAsia"/>
        </w:rPr>
        <w:br/>
      </w:r>
      <w:r>
        <w:rPr>
          <w:rFonts w:hint="eastAsia"/>
        </w:rPr>
        <w:t>　　　　三、2008年底国内最大煤制烯烃装置在宁夏吊装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第三节 2008-2009年中国煤制烯烃行业存在的问题及发展对策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一、我国煤制烯烃行业存在的主要问题</w:t>
      </w:r>
      <w:r>
        <w:rPr>
          <w:rFonts w:hint="eastAsia"/>
        </w:rPr>
        <w:br/>
      </w:r>
      <w:r>
        <w:rPr>
          <w:rFonts w:hint="eastAsia"/>
        </w:rPr>
        <w:t>　　　　二、煤制烯烃产业发展面临的制约因素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三、促进煤制烯烃行业发展的对策措施</w:t>
      </w:r>
      <w:r>
        <w:rPr>
          <w:rFonts w:hint="eastAsia"/>
        </w:rPr>
        <w:br/>
      </w:r>
      <w:r>
        <w:rPr>
          <w:rFonts w:hint="eastAsia"/>
        </w:rPr>
        <w:t>　　　　四、降低煤经甲醇制烯烃工业化风险的途径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2008-2009年中国煤制烯烃产业运行动态分析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2008-2009年中国煤制烯烃产业发展概述</w:t>
      </w:r>
      <w:r>
        <w:rPr>
          <w:rFonts w:hint="eastAsia"/>
        </w:rPr>
        <w:br/>
      </w:r>
      <w:r>
        <w:rPr>
          <w:rFonts w:hint="eastAsia"/>
        </w:rPr>
        <w:t>　　　　一、中国华能集团煤制烯烃项目落户宁夏</w:t>
      </w:r>
      <w:r>
        <w:rPr>
          <w:rFonts w:hint="eastAsia"/>
        </w:rPr>
        <w:br/>
      </w:r>
      <w:r>
        <w:rPr>
          <w:rFonts w:hint="eastAsia"/>
        </w:rPr>
        <w:t>　　　　二、工信部对煤制烯烃项目专项调研</w:t>
      </w:r>
      <w:r>
        <w:rPr>
          <w:rFonts w:hint="eastAsia"/>
        </w:rPr>
        <w:br/>
      </w:r>
      <w:r>
        <w:rPr>
          <w:rFonts w:hint="eastAsia"/>
        </w:rPr>
        <w:t>　　　　三、煤制烯烃或成烯烃来源重要补充</w:t>
      </w:r>
      <w:r>
        <w:rPr>
          <w:rFonts w:hint="eastAsia"/>
        </w:rPr>
        <w:br/>
      </w:r>
      <w:r>
        <w:rPr>
          <w:rFonts w:hint="eastAsia"/>
        </w:rPr>
        <w:t>　　第二节 2008-2009年中国煤制烯烃主要技术简述</w:t>
      </w:r>
      <w:r>
        <w:rPr>
          <w:rFonts w:hint="eastAsia"/>
        </w:rPr>
        <w:br/>
      </w:r>
      <w:r>
        <w:rPr>
          <w:rFonts w:hint="eastAsia"/>
        </w:rPr>
        <w:t>　　　　一、气化技术</w:t>
      </w:r>
      <w:r>
        <w:rPr>
          <w:rFonts w:hint="eastAsia"/>
        </w:rPr>
        <w:br/>
      </w:r>
      <w:r>
        <w:rPr>
          <w:rFonts w:hint="eastAsia"/>
        </w:rPr>
        <w:t>　　　　二、甲醇合成技术</w:t>
      </w:r>
      <w:r>
        <w:rPr>
          <w:rFonts w:hint="eastAsia"/>
        </w:rPr>
        <w:br/>
      </w:r>
      <w:r>
        <w:rPr>
          <w:rFonts w:hint="eastAsia"/>
        </w:rPr>
        <w:t>　　　　三、MTO技术</w:t>
      </w:r>
      <w:r>
        <w:rPr>
          <w:rFonts w:hint="eastAsia"/>
        </w:rPr>
        <w:br/>
      </w:r>
      <w:r>
        <w:rPr>
          <w:rFonts w:hint="eastAsia"/>
        </w:rPr>
        <w:t>　　　　四、MTP技术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2006-2009年中国煤制品制造业规模以上企业经济运行数据监测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2005-2009年（按季度更新）中国煤制品制造业数据监测回顾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2005-2009年（按季度更新）中国煤制品制造业投资价值测算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四、未来5年**盈利能力预测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2005-2009年（按季度更新）中国煤制品制造业产销率调查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四、未来5年**产品产销衔接预测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2005-2009年（按季度更新）**出口交货值数据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2008-2009年中国煤制烯烃重点企业运行态势分析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一、2008年神华集团启动包头煤制烯烃项目</w:t>
      </w:r>
      <w:r>
        <w:rPr>
          <w:rFonts w:hint="eastAsia"/>
        </w:rPr>
        <w:br/>
      </w:r>
      <w:r>
        <w:rPr>
          <w:rFonts w:hint="eastAsia"/>
        </w:rPr>
        <w:t>　　　　二、神华集团与陶氏化学合作研发煤制烯烃项目</w:t>
      </w:r>
      <w:r>
        <w:rPr>
          <w:rFonts w:hint="eastAsia"/>
        </w:rPr>
        <w:br/>
      </w:r>
      <w:r>
        <w:rPr>
          <w:rFonts w:hint="eastAsia"/>
        </w:rPr>
        <w:t>　　　　三、2010年神华宁东煤制烯烃装置有望投产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一、大唐集团投巨资发展陕西煤制烯烃项目</w:t>
      </w:r>
      <w:r>
        <w:rPr>
          <w:rFonts w:hint="eastAsia"/>
        </w:rPr>
        <w:br/>
      </w:r>
      <w:r>
        <w:rPr>
          <w:rFonts w:hint="eastAsia"/>
        </w:rPr>
        <w:t>　　　　二、大唐国际多伦煤基烯烃项目进展顺利</w:t>
      </w:r>
      <w:r>
        <w:rPr>
          <w:rFonts w:hint="eastAsia"/>
        </w:rPr>
        <w:br/>
      </w:r>
      <w:r>
        <w:rPr>
          <w:rFonts w:hint="eastAsia"/>
        </w:rPr>
        <w:t>　　　　三、大唐集团启动福建宁德煤制烯烃项目</w:t>
      </w:r>
      <w:r>
        <w:rPr>
          <w:rFonts w:hint="eastAsia"/>
        </w:rPr>
        <w:br/>
      </w:r>
      <w:r>
        <w:rPr>
          <w:rFonts w:hint="eastAsia"/>
        </w:rPr>
        <w:t>　　第三节 中煤能源</w:t>
      </w:r>
      <w:r>
        <w:rPr>
          <w:rFonts w:hint="eastAsia"/>
        </w:rPr>
        <w:br/>
      </w:r>
      <w:r>
        <w:rPr>
          <w:rFonts w:hint="eastAsia"/>
        </w:rPr>
        <w:t>　　　　一、中煤能源暂缓投资黑龙江煤基烯烃项目</w:t>
      </w:r>
      <w:r>
        <w:rPr>
          <w:rFonts w:hint="eastAsia"/>
        </w:rPr>
        <w:br/>
      </w:r>
      <w:r>
        <w:rPr>
          <w:rFonts w:hint="eastAsia"/>
        </w:rPr>
        <w:t>　　　　二、中煤能源参股陕西靖边煤制烯烃项目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一、中石化在河南发展煤制烯烃项目</w:t>
      </w:r>
      <w:r>
        <w:rPr>
          <w:rFonts w:hint="eastAsia"/>
        </w:rPr>
        <w:br/>
      </w:r>
      <w:r>
        <w:rPr>
          <w:rFonts w:hint="eastAsia"/>
        </w:rPr>
        <w:t>　　　　二、华能满洲里煤制烯烃项目可行性论证通过</w:t>
      </w:r>
      <w:r>
        <w:rPr>
          <w:rFonts w:hint="eastAsia"/>
        </w:rPr>
        <w:br/>
      </w:r>
      <w:r>
        <w:rPr>
          <w:rFonts w:hint="eastAsia"/>
        </w:rPr>
        <w:t>　　　　三、安徽淮化集团煤制烯烃项目顺利通过环评</w:t>
      </w:r>
      <w:r>
        <w:rPr>
          <w:rFonts w:hint="eastAsia"/>
        </w:rPr>
        <w:br/>
      </w:r>
      <w:r>
        <w:rPr>
          <w:rFonts w:hint="eastAsia"/>
        </w:rPr>
        <w:t>　　　　四、广汇股份在新疆建设年产60万吨煤制烯烃项目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2008-2009年中国煤制烯烃产业市场竞争格局分析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第二节 2008-2009年中国煤制烯烃产业竞争现状分析</w:t>
      </w:r>
      <w:r>
        <w:rPr>
          <w:rFonts w:hint="eastAsia"/>
        </w:rPr>
        <w:br/>
      </w:r>
      <w:r>
        <w:rPr>
          <w:rFonts w:hint="eastAsia"/>
        </w:rPr>
        <w:t>　　　　一、煤制烯烃技术竞争分析</w:t>
      </w:r>
      <w:r>
        <w:rPr>
          <w:rFonts w:hint="eastAsia"/>
        </w:rPr>
        <w:br/>
      </w:r>
      <w:r>
        <w:rPr>
          <w:rFonts w:hint="eastAsia"/>
        </w:rPr>
        <w:t>　　　　二、煤制烯烃成本竞争分析</w:t>
      </w:r>
      <w:r>
        <w:rPr>
          <w:rFonts w:hint="eastAsia"/>
        </w:rPr>
        <w:br/>
      </w:r>
      <w:r>
        <w:rPr>
          <w:rFonts w:hint="eastAsia"/>
        </w:rPr>
        <w:t>　　　　三、煤制烯烃与其他能源竞争分析</w:t>
      </w:r>
      <w:r>
        <w:rPr>
          <w:rFonts w:hint="eastAsia"/>
        </w:rPr>
        <w:br/>
      </w:r>
      <w:r>
        <w:rPr>
          <w:rFonts w:hint="eastAsia"/>
        </w:rPr>
        <w:t>　　第三节 2008-2009年中国煤制烯烃产业提升竞争力策略分析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2008-2009年中国煤制烯烃产业优势企业竞争财务分析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2009-2012年中国煤制烯烃行业前景展望分析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二、中国煤化工产品需求前景乐观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2009-2012年中国煤制烯烃行业前景预测分析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一、中国煤制烯烃行业发展潜力巨大</w:t>
      </w:r>
      <w:r>
        <w:rPr>
          <w:rFonts w:hint="eastAsia"/>
        </w:rPr>
        <w:br/>
      </w:r>
      <w:r>
        <w:rPr>
          <w:rFonts w:hint="eastAsia"/>
        </w:rPr>
        <w:t>　　　　二、2010年我国最大煤制聚丙烯装置有望投产</w:t>
      </w:r>
      <w:r>
        <w:rPr>
          <w:rFonts w:hint="eastAsia"/>
        </w:rPr>
        <w:br/>
      </w:r>
      <w:r>
        <w:rPr>
          <w:rFonts w:hint="eastAsia"/>
        </w:rPr>
        <w:t>　　　　三、2010年我国煤制烯烃产能可达170万吨</w:t>
      </w:r>
      <w:r>
        <w:rPr>
          <w:rFonts w:hint="eastAsia"/>
        </w:rPr>
        <w:br/>
      </w:r>
      <w:r>
        <w:rPr>
          <w:rFonts w:hint="eastAsia"/>
        </w:rPr>
        <w:t>　　第三节 2009-2012年中国煤制烯烃产业盈利预测分析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2009-2012年中国煤制烯烃行业投资机遇与风险分析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2009-2012年中国煤制烯烃项目投资机遇分析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二、煤化工产业短期受困远景看好</w:t>
      </w:r>
      <w:r>
        <w:rPr>
          <w:rFonts w:hint="eastAsia"/>
        </w:rPr>
        <w:br/>
      </w:r>
      <w:r>
        <w:rPr>
          <w:rFonts w:hint="eastAsia"/>
        </w:rPr>
        <w:t>　　　　三、投资煤制烯烃项目的经济性分析</w:t>
      </w:r>
      <w:r>
        <w:rPr>
          <w:rFonts w:hint="eastAsia"/>
        </w:rPr>
        <w:br/>
      </w:r>
      <w:r>
        <w:rPr>
          <w:rFonts w:hint="eastAsia"/>
        </w:rPr>
        <w:t>　　　　四、煤制烯烃行业迎来发展机遇</w:t>
      </w:r>
      <w:r>
        <w:rPr>
          <w:rFonts w:hint="eastAsia"/>
        </w:rPr>
        <w:br/>
      </w:r>
      <w:r>
        <w:rPr>
          <w:rFonts w:hint="eastAsia"/>
        </w:rPr>
        <w:t>　　第二节 2009-2012年中国煤制烯烃项目投资概况</w:t>
      </w:r>
      <w:r>
        <w:rPr>
          <w:rFonts w:hint="eastAsia"/>
        </w:rPr>
        <w:br/>
      </w:r>
      <w:r>
        <w:rPr>
          <w:rFonts w:hint="eastAsia"/>
        </w:rPr>
        <w:t>　　　　一、国内煤化工领域投资升温</w:t>
      </w:r>
      <w:r>
        <w:rPr>
          <w:rFonts w:hint="eastAsia"/>
        </w:rPr>
        <w:br/>
      </w:r>
      <w:r>
        <w:rPr>
          <w:rFonts w:hint="eastAsia"/>
        </w:rPr>
        <w:t>　　　　二、煤制烯烃项目的投资基础</w:t>
      </w:r>
      <w:r>
        <w:rPr>
          <w:rFonts w:hint="eastAsia"/>
        </w:rPr>
        <w:br/>
      </w:r>
      <w:r>
        <w:rPr>
          <w:rFonts w:hint="eastAsia"/>
        </w:rPr>
        <w:t>　　　　三、国内煤制烯烃项目投资热情高涨</w:t>
      </w:r>
      <w:r>
        <w:rPr>
          <w:rFonts w:hint="eastAsia"/>
        </w:rPr>
        <w:br/>
      </w:r>
      <w:r>
        <w:rPr>
          <w:rFonts w:hint="eastAsia"/>
        </w:rPr>
        <w:t>　　　　四、煤制烯烃项目成外企投资热点</w:t>
      </w:r>
      <w:r>
        <w:rPr>
          <w:rFonts w:hint="eastAsia"/>
        </w:rPr>
        <w:br/>
      </w:r>
      <w:r>
        <w:rPr>
          <w:rFonts w:hint="eastAsia"/>
        </w:rPr>
        <w:t>　　第三节 2009-2012年中国煤制烯烃项目投资风险</w:t>
      </w:r>
      <w:r>
        <w:rPr>
          <w:rFonts w:hint="eastAsia"/>
        </w:rPr>
        <w:br/>
      </w:r>
      <w:r>
        <w:rPr>
          <w:rFonts w:hint="eastAsia"/>
        </w:rPr>
        <w:t>　　　　一、面临发展过热</w:t>
      </w:r>
      <w:r>
        <w:rPr>
          <w:rFonts w:hint="eastAsia"/>
        </w:rPr>
        <w:br/>
      </w:r>
      <w:r>
        <w:rPr>
          <w:rFonts w:hint="eastAsia"/>
        </w:rPr>
        <w:t>　　　　二、催化剂尚不成熟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2006-2008年中国煤制品制造业投资资产增长性分析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2009年2月中国各省市煤制品制造业企业数量统计表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2009年2月中国各省市煤制品制造业企业数量分布图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2009年2月底中国各省市煤制品制造业资产统计表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2009年2月底中国各省市煤制品制造业资产分布图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2009年1-5月中国各省市煤制品制造业工业销售产值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2009年煤制品制造业产销率（数据均可更新至最新月份）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2010年我国煤制烯烃产能预测分析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4b7663884295" w:history="1">
        <w:r>
          <w:rPr>
            <w:rStyle w:val="Hyperlink"/>
          </w:rPr>
          <w:t>2009-2012年中国煤制烯烃产业运行态势及投资前景咨询报告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84b7663884295" w:history="1">
        <w:r>
          <w:rPr>
            <w:rStyle w:val="Hyperlink"/>
          </w:rPr>
          <w:t>https://www.20087.com/2009-10/R_2009_2012meizhixitingchanyeyunxingtaBaoGao.html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407843354dba" w:history="1">
      <w:r>
        <w:rPr>
          <w:rStyle w:val="Hyperlink"/>
        </w:rPr>
        <w:t>2009-2012年中国煤制烯烃产业运行态势及投资前景咨询报告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eizhixitingchanyeyunxingtaBaoGao.html" TargetMode="External" Id="Re1184b76638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eizhixitingchanyeyunxingtaBaoGao.html" TargetMode="External" Id="R1fca40784335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2009-10-20T05:49:00Z</dcterms:created>
  <dcterms:modified xsi:type="dcterms:W3CDTF">2009-10-20T06:49:00Z</dcterms:modified>
  <dc:subject>2009-2012年中国煤制烯烃产业运行态势及投资前景咨询报告</dc:subject>
  <dc:title>2009-2012年中国煤制烯烃产业运行态势及投资前景咨询报告</dc:title>
  <cp:keywords>2009-2012年中国煤制烯烃产业运行态势及投资前景咨询报告</cp:keywords>
  <dc:description>2009-2012年中国煤制烯烃产业运行态势及投资前景咨询报告</dc:description>
</cp:coreProperties>
</file>