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89e40c2b94141" w:history="1">
              <w:r>
                <w:rPr>
                  <w:rStyle w:val="Hyperlink"/>
                </w:rPr>
                <w:t>2009-2012年中国石油钻采设备电控自动化市场调研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89e40c2b94141" w:history="1">
              <w:r>
                <w:rPr>
                  <w:rStyle w:val="Hyperlink"/>
                </w:rPr>
                <w:t>2009-2012年中国石油钻采设备电控自动化市场调研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89e40c2b94141" w:history="1">
                <w:r>
                  <w:rPr>
                    <w:rStyle w:val="Hyperlink"/>
                  </w:rPr>
                  <w:t>https://www.20087.com/2009-10/R_2009_2012shiyouzuancaishebeidiankongBaoGao.html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2008-2009年石油行业概况</w:t>
      </w:r>
      <w:r>
        <w:rPr>
          <w:rFonts w:hint="eastAsia"/>
        </w:rPr>
        <w:br/>
      </w:r>
      <w:r>
        <w:rPr>
          <w:rFonts w:hint="eastAsia"/>
        </w:rPr>
        <w:t>　　第一节 2008-2009年石油供需</w:t>
      </w:r>
      <w:r>
        <w:rPr>
          <w:rFonts w:hint="eastAsia"/>
        </w:rPr>
        <w:br/>
      </w:r>
      <w:r>
        <w:rPr>
          <w:rFonts w:hint="eastAsia"/>
        </w:rPr>
        <w:t>　　　　一 2008年全球石油供需</w:t>
      </w:r>
      <w:r>
        <w:rPr>
          <w:rFonts w:hint="eastAsia"/>
        </w:rPr>
        <w:br/>
      </w:r>
      <w:r>
        <w:rPr>
          <w:rFonts w:hint="eastAsia"/>
        </w:rPr>
        <w:t>　　　　二 2010年国内石油供需</w:t>
      </w:r>
      <w:r>
        <w:rPr>
          <w:rFonts w:hint="eastAsia"/>
        </w:rPr>
        <w:br/>
      </w:r>
      <w:r>
        <w:rPr>
          <w:rFonts w:hint="eastAsia"/>
        </w:rPr>
        <w:t>　　第二节 石油勘探分析</w:t>
      </w:r>
      <w:r>
        <w:rPr>
          <w:rFonts w:hint="eastAsia"/>
        </w:rPr>
        <w:br/>
      </w:r>
      <w:r>
        <w:rPr>
          <w:rFonts w:hint="eastAsia"/>
        </w:rPr>
        <w:t>　　　　一 世界油气田勘探概况</w:t>
      </w:r>
      <w:r>
        <w:rPr>
          <w:rFonts w:hint="eastAsia"/>
        </w:rPr>
        <w:br/>
      </w:r>
      <w:r>
        <w:rPr>
          <w:rFonts w:hint="eastAsia"/>
        </w:rPr>
        <w:t>　　　　二 我国油气田资源勘探</w:t>
      </w:r>
      <w:r>
        <w:rPr>
          <w:rFonts w:hint="eastAsia"/>
        </w:rPr>
        <w:br/>
      </w:r>
      <w:r>
        <w:rPr>
          <w:rFonts w:hint="eastAsia"/>
        </w:rPr>
        <w:t>　　第三节 石油开采分析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国内石油钻采设备分析</w:t>
      </w:r>
      <w:r>
        <w:rPr>
          <w:rFonts w:hint="eastAsia"/>
        </w:rPr>
        <w:br/>
      </w:r>
      <w:r>
        <w:rPr>
          <w:rFonts w:hint="eastAsia"/>
        </w:rPr>
        <w:t>　　第一节 石油钻采设备基础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产品销售模式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行业供需结构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行业进入障碍</w:t>
      </w:r>
      <w:r>
        <w:rPr>
          <w:rFonts w:hint="eastAsia"/>
        </w:rPr>
        <w:br/>
      </w:r>
      <w:r>
        <w:rPr>
          <w:rFonts w:hint="eastAsia"/>
        </w:rPr>
        <w:t>　　　　六 行业销售特点</w:t>
      </w:r>
      <w:r>
        <w:rPr>
          <w:rFonts w:hint="eastAsia"/>
        </w:rPr>
        <w:br/>
      </w:r>
      <w:r>
        <w:rPr>
          <w:rFonts w:hint="eastAsia"/>
        </w:rPr>
        <w:t>　　　　七 行业上下游关系</w:t>
      </w:r>
      <w:r>
        <w:rPr>
          <w:rFonts w:hint="eastAsia"/>
        </w:rPr>
        <w:br/>
      </w:r>
      <w:r>
        <w:rPr>
          <w:rFonts w:hint="eastAsia"/>
        </w:rPr>
        <w:t>　　第三节 行业运行分析</w:t>
      </w:r>
      <w:r>
        <w:rPr>
          <w:rFonts w:hint="eastAsia"/>
        </w:rPr>
        <w:br/>
      </w:r>
      <w:r>
        <w:rPr>
          <w:rFonts w:hint="eastAsia"/>
        </w:rPr>
        <w:t>　　　　一 2006年石油钻采设备市场运行</w:t>
      </w:r>
      <w:r>
        <w:rPr>
          <w:rFonts w:hint="eastAsia"/>
        </w:rPr>
        <w:br/>
      </w:r>
      <w:r>
        <w:rPr>
          <w:rFonts w:hint="eastAsia"/>
        </w:rPr>
        <w:t>　　　　二 2007年石油钻采设备市场运行</w:t>
      </w:r>
      <w:r>
        <w:rPr>
          <w:rFonts w:hint="eastAsia"/>
        </w:rPr>
        <w:br/>
      </w:r>
      <w:r>
        <w:rPr>
          <w:rFonts w:hint="eastAsia"/>
        </w:rPr>
        <w:t>　　　　三 2008年石油钻采设备市场运行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国内外石油钻机行业概况</w:t>
      </w:r>
      <w:r>
        <w:rPr>
          <w:rFonts w:hint="eastAsia"/>
        </w:rPr>
        <w:br/>
      </w:r>
      <w:r>
        <w:rPr>
          <w:rFonts w:hint="eastAsia"/>
        </w:rPr>
        <w:t>　　第一节 全球石油钻机行业</w:t>
      </w:r>
      <w:r>
        <w:rPr>
          <w:rFonts w:hint="eastAsia"/>
        </w:rPr>
        <w:br/>
      </w:r>
      <w:r>
        <w:rPr>
          <w:rFonts w:hint="eastAsia"/>
        </w:rPr>
        <w:t>　　　　一 全球陆地钻机情况</w:t>
      </w:r>
      <w:r>
        <w:rPr>
          <w:rFonts w:hint="eastAsia"/>
        </w:rPr>
        <w:br/>
      </w:r>
      <w:r>
        <w:rPr>
          <w:rFonts w:hint="eastAsia"/>
        </w:rPr>
        <w:t>　　　　二 全球海洋钻机情况</w:t>
      </w:r>
      <w:r>
        <w:rPr>
          <w:rFonts w:hint="eastAsia"/>
        </w:rPr>
        <w:br/>
      </w:r>
      <w:r>
        <w:rPr>
          <w:rFonts w:hint="eastAsia"/>
        </w:rPr>
        <w:t>　　第二节 国内石油钻机行业</w:t>
      </w:r>
      <w:r>
        <w:rPr>
          <w:rFonts w:hint="eastAsia"/>
        </w:rPr>
        <w:br/>
      </w:r>
      <w:r>
        <w:rPr>
          <w:rFonts w:hint="eastAsia"/>
        </w:rPr>
        <w:t>　　　　一 全球陆地钻机情况</w:t>
      </w:r>
      <w:r>
        <w:rPr>
          <w:rFonts w:hint="eastAsia"/>
        </w:rPr>
        <w:br/>
      </w:r>
      <w:r>
        <w:rPr>
          <w:rFonts w:hint="eastAsia"/>
        </w:rPr>
        <w:t>　　　　二 全球海洋钻机情况</w:t>
      </w:r>
      <w:r>
        <w:rPr>
          <w:rFonts w:hint="eastAsia"/>
        </w:rPr>
        <w:br/>
      </w:r>
      <w:r>
        <w:rPr>
          <w:rFonts w:hint="eastAsia"/>
        </w:rPr>
        <w:t>　　第三节 石油钻机的发展趋势</w:t>
      </w:r>
      <w:r>
        <w:rPr>
          <w:rFonts w:hint="eastAsia"/>
        </w:rPr>
        <w:br/>
      </w:r>
      <w:r>
        <w:rPr>
          <w:rFonts w:hint="eastAsia"/>
        </w:rPr>
        <w:t>　　　　一 从面向陆地到面向海洋为主</w:t>
      </w:r>
      <w:r>
        <w:rPr>
          <w:rFonts w:hint="eastAsia"/>
        </w:rPr>
        <w:br/>
      </w:r>
      <w:r>
        <w:rPr>
          <w:rFonts w:hint="eastAsia"/>
        </w:rPr>
        <w:t>　　　　二 钻深不断加大</w:t>
      </w:r>
      <w:r>
        <w:rPr>
          <w:rFonts w:hint="eastAsia"/>
        </w:rPr>
        <w:br/>
      </w:r>
      <w:r>
        <w:rPr>
          <w:rFonts w:hint="eastAsia"/>
        </w:rPr>
        <w:t>　　第四节 石油钻机市场需求预测</w:t>
      </w:r>
      <w:r>
        <w:rPr>
          <w:rFonts w:hint="eastAsia"/>
        </w:rPr>
        <w:br/>
      </w:r>
      <w:r>
        <w:rPr>
          <w:rFonts w:hint="eastAsia"/>
        </w:rPr>
        <w:t>　　　　一 陆地钻机市场预测</w:t>
      </w:r>
      <w:r>
        <w:rPr>
          <w:rFonts w:hint="eastAsia"/>
        </w:rPr>
        <w:br/>
      </w:r>
      <w:r>
        <w:rPr>
          <w:rFonts w:hint="eastAsia"/>
        </w:rPr>
        <w:t>　　　　二 海洋钻采设备需求预测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石油钻采设备电控自动化市场</w:t>
      </w:r>
      <w:r>
        <w:rPr>
          <w:rFonts w:hint="eastAsia"/>
        </w:rPr>
        <w:br/>
      </w:r>
      <w:r>
        <w:rPr>
          <w:rFonts w:hint="eastAsia"/>
        </w:rPr>
        <w:t>　　第一节 市场特征分析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国家相关政策</w:t>
      </w:r>
      <w:r>
        <w:rPr>
          <w:rFonts w:hint="eastAsia"/>
        </w:rPr>
        <w:br/>
      </w:r>
      <w:r>
        <w:rPr>
          <w:rFonts w:hint="eastAsia"/>
        </w:rPr>
        <w:t>　　　　三 行业技术水平及</w:t>
      </w:r>
      <w:r>
        <w:rPr>
          <w:rFonts w:hint="eastAsia"/>
        </w:rPr>
        <w:br/>
      </w:r>
      <w:r>
        <w:rPr>
          <w:rFonts w:hint="eastAsia"/>
        </w:rPr>
        <w:t>　　　　四 行业特有经营模式</w:t>
      </w:r>
      <w:r>
        <w:rPr>
          <w:rFonts w:hint="eastAsia"/>
        </w:rPr>
        <w:br/>
      </w:r>
      <w:r>
        <w:rPr>
          <w:rFonts w:hint="eastAsia"/>
        </w:rPr>
        <w:t>　　　　五 行业周期性</w:t>
      </w:r>
      <w:r>
        <w:rPr>
          <w:rFonts w:hint="eastAsia"/>
        </w:rPr>
        <w:br/>
      </w:r>
      <w:r>
        <w:rPr>
          <w:rFonts w:hint="eastAsia"/>
        </w:rPr>
        <w:t>　　　　六 行业进入壁垒</w:t>
      </w:r>
      <w:r>
        <w:rPr>
          <w:rFonts w:hint="eastAsia"/>
        </w:rPr>
        <w:br/>
      </w:r>
      <w:r>
        <w:rPr>
          <w:rFonts w:hint="eastAsia"/>
        </w:rPr>
        <w:t>　　　　七 行业上下游影响</w:t>
      </w:r>
      <w:r>
        <w:rPr>
          <w:rFonts w:hint="eastAsia"/>
        </w:rPr>
        <w:br/>
      </w:r>
      <w:r>
        <w:rPr>
          <w:rFonts w:hint="eastAsia"/>
        </w:rPr>
        <w:t>　　第二节 石油钻机电控自动化</w:t>
      </w:r>
      <w:r>
        <w:rPr>
          <w:rFonts w:hint="eastAsia"/>
        </w:rPr>
        <w:br/>
      </w:r>
      <w:r>
        <w:rPr>
          <w:rFonts w:hint="eastAsia"/>
        </w:rPr>
        <w:t>　　　　一 2008年电控自动化市场容量</w:t>
      </w:r>
      <w:r>
        <w:rPr>
          <w:rFonts w:hint="eastAsia"/>
        </w:rPr>
        <w:br/>
      </w:r>
      <w:r>
        <w:rPr>
          <w:rFonts w:hint="eastAsia"/>
        </w:rPr>
        <w:t>　　　　二 主要企业情况</w:t>
      </w:r>
      <w:r>
        <w:rPr>
          <w:rFonts w:hint="eastAsia"/>
        </w:rPr>
        <w:br/>
      </w:r>
      <w:r>
        <w:rPr>
          <w:rFonts w:hint="eastAsia"/>
        </w:rPr>
        <w:t>　　　　三 目前技术水平以及发展趋势</w:t>
      </w:r>
      <w:r>
        <w:rPr>
          <w:rFonts w:hint="eastAsia"/>
        </w:rPr>
        <w:br/>
      </w:r>
      <w:r>
        <w:rPr>
          <w:rFonts w:hint="eastAsia"/>
        </w:rPr>
        <w:t>　　第三节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石油钻采设备电控自动化控制系统领先企业</w:t>
      </w:r>
      <w:r>
        <w:rPr>
          <w:rFonts w:hint="eastAsia"/>
        </w:rPr>
        <w:br/>
      </w:r>
      <w:r>
        <w:rPr>
          <w:rFonts w:hint="eastAsia"/>
        </w:rPr>
        <w:t>　　第一节 西安宝美电气工业</w:t>
      </w:r>
      <w:r>
        <w:rPr>
          <w:rFonts w:hint="eastAsia"/>
        </w:rPr>
        <w:br/>
      </w:r>
      <w:r>
        <w:rPr>
          <w:rFonts w:hint="eastAsia"/>
        </w:rPr>
        <w:t>　　第二节 成都宏天电传工程</w:t>
      </w:r>
      <w:r>
        <w:rPr>
          <w:rFonts w:hint="eastAsia"/>
        </w:rPr>
        <w:br/>
      </w:r>
      <w:r>
        <w:rPr>
          <w:rFonts w:hint="eastAsia"/>
        </w:rPr>
        <w:t>　　第三节 天水电气传动研究所</w:t>
      </w:r>
      <w:r>
        <w:rPr>
          <w:rFonts w:hint="eastAsia"/>
        </w:rPr>
        <w:br/>
      </w:r>
      <w:r>
        <w:rPr>
          <w:rFonts w:hint="eastAsia"/>
        </w:rPr>
        <w:t>　　第四节 中智~林~　西安宝德自动化股份</w:t>
      </w:r>
      <w:r>
        <w:rPr>
          <w:rFonts w:hint="eastAsia"/>
        </w:rPr>
        <w:br/>
      </w:r>
      <w:r>
        <w:rPr>
          <w:rFonts w:hint="eastAsia"/>
        </w:rPr>
        <w:t>　　图表 1 2007-2008年世界石油需求与供给情况一览表</w:t>
      </w:r>
      <w:r>
        <w:rPr>
          <w:rFonts w:hint="eastAsia"/>
        </w:rPr>
        <w:br/>
      </w:r>
      <w:r>
        <w:rPr>
          <w:rFonts w:hint="eastAsia"/>
        </w:rPr>
        <w:t>　　图表 2 2005年－2008 年国际原油现货平均价格（单位：美元/桶）</w:t>
      </w:r>
      <w:r>
        <w:rPr>
          <w:rFonts w:hint="eastAsia"/>
        </w:rPr>
        <w:br/>
      </w:r>
      <w:r>
        <w:rPr>
          <w:rFonts w:hint="eastAsia"/>
        </w:rPr>
        <w:t>　　图表 3 中国 2010～2020 年石油供需平衡预测表</w:t>
      </w:r>
      <w:r>
        <w:rPr>
          <w:rFonts w:hint="eastAsia"/>
        </w:rPr>
        <w:br/>
      </w:r>
      <w:r>
        <w:rPr>
          <w:rFonts w:hint="eastAsia"/>
        </w:rPr>
        <w:t>　　图表 4 2002-2008年中国三大石油生产商资本支出（单位：人民币十亿元）：</w:t>
      </w:r>
      <w:r>
        <w:rPr>
          <w:rFonts w:hint="eastAsia"/>
        </w:rPr>
        <w:br/>
      </w:r>
      <w:r>
        <w:rPr>
          <w:rFonts w:hint="eastAsia"/>
        </w:rPr>
        <w:t>　　图表 5 2007年1-12月全国各省市石油钻采专用设备制造业产值</w:t>
      </w:r>
      <w:r>
        <w:rPr>
          <w:rFonts w:hint="eastAsia"/>
        </w:rPr>
        <w:br/>
      </w:r>
      <w:r>
        <w:rPr>
          <w:rFonts w:hint="eastAsia"/>
        </w:rPr>
        <w:t>　　图表 7 2009-2012年世界陆地钻机需求分地区预测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89e40c2b94141" w:history="1">
        <w:r>
          <w:rPr>
            <w:rStyle w:val="Hyperlink"/>
          </w:rPr>
          <w:t>2009-2012年中国石油钻采设备电控自动化市场调研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89e40c2b94141" w:history="1">
        <w:r>
          <w:rPr>
            <w:rStyle w:val="Hyperlink"/>
          </w:rPr>
          <w:t>https://www.20087.com/2009-10/R_2009_2012shiyouzuancaishebeidiankongBaoGao.html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987d26ec24062" w:history="1">
      <w:r>
        <w:rPr>
          <w:rStyle w:val="Hyperlink"/>
        </w:rPr>
        <w:t>2009-2012年中国石油钻采设备电控自动化市场调研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shiyouzuancaishebeidiankongBaoGao.html" TargetMode="External" Id="Ra3389e40c2b9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shiyouzuancaishebeidiankongBaoGao.html" TargetMode="External" Id="R7e4987d26ec2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2009-10-21T04:18:00Z</dcterms:created>
  <dcterms:modified xsi:type="dcterms:W3CDTF">2009-10-21T05:18:00Z</dcterms:modified>
  <dc:subject>2009-2012年中国石油钻采设备电控自动化市场调研</dc:subject>
  <dc:title>2009-2012年中国石油钻采设备电控自动化市场调研</dc:title>
  <cp:keywords>2009-2012年中国石油钻采设备电控自动化市场调研</cp:keywords>
  <dc:description>2009-2012年中国石油钻采设备电控自动化市场调研</dc:description>
</cp:coreProperties>
</file>