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11199ba804470" w:history="1">
              <w:r>
                <w:rPr>
                  <w:rStyle w:val="Hyperlink"/>
                </w:rPr>
                <w:t>2009-2013年中国再生橡胶市场研究及发展趋势预测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11199ba804470" w:history="1">
              <w:r>
                <w:rPr>
                  <w:rStyle w:val="Hyperlink"/>
                </w:rPr>
                <w:t>2009-2013年中国再生橡胶市场研究及发展趋势预测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11199ba804470" w:history="1">
                <w:r>
                  <w:rPr>
                    <w:rStyle w:val="Hyperlink"/>
                  </w:rPr>
                  <w:t>https://www.20087.com/2009-10/R_2009_2013zaishengxiangjiaoshichangyaBaoGao.html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再生胶工业历史</w:t>
      </w:r>
      <w:r>
        <w:rPr>
          <w:rFonts w:hint="eastAsia"/>
        </w:rPr>
        <w:br/>
      </w:r>
      <w:r>
        <w:rPr>
          <w:rFonts w:hint="eastAsia"/>
        </w:rPr>
        <w:t>　　第二节 2009年产业投资特性</w:t>
      </w:r>
      <w:r>
        <w:rPr>
          <w:rFonts w:hint="eastAsia"/>
        </w:rPr>
        <w:br/>
      </w:r>
      <w:r>
        <w:rPr>
          <w:rFonts w:hint="eastAsia"/>
        </w:rPr>
        <w:t>　　　　一 2003-2009年市场规模</w:t>
      </w:r>
      <w:r>
        <w:rPr>
          <w:rFonts w:hint="eastAsia"/>
        </w:rPr>
        <w:br/>
      </w:r>
      <w:r>
        <w:rPr>
          <w:rFonts w:hint="eastAsia"/>
        </w:rPr>
        <w:t>　　　　三 2003-2009年获利能力</w:t>
      </w:r>
      <w:r>
        <w:rPr>
          <w:rFonts w:hint="eastAsia"/>
        </w:rPr>
        <w:br/>
      </w:r>
      <w:r>
        <w:rPr>
          <w:rFonts w:hint="eastAsia"/>
        </w:rPr>
        <w:t>　　　　四 2003-2009年竞争格局</w:t>
      </w:r>
      <w:r>
        <w:rPr>
          <w:rFonts w:hint="eastAsia"/>
        </w:rPr>
        <w:br/>
      </w:r>
      <w:r>
        <w:rPr>
          <w:rFonts w:hint="eastAsia"/>
        </w:rPr>
        <w:t>　　第三节 废旧橡胶综合利用</w:t>
      </w:r>
      <w:r>
        <w:rPr>
          <w:rFonts w:hint="eastAsia"/>
        </w:rPr>
        <w:br/>
      </w:r>
      <w:r>
        <w:rPr>
          <w:rFonts w:hint="eastAsia"/>
        </w:rPr>
        <w:t>　　　　一 废旧橡胶利用方式</w:t>
      </w:r>
      <w:r>
        <w:rPr>
          <w:rFonts w:hint="eastAsia"/>
        </w:rPr>
        <w:br/>
      </w:r>
      <w:r>
        <w:rPr>
          <w:rFonts w:hint="eastAsia"/>
        </w:rPr>
        <w:t>　　　　二 废旧橡胶来源结构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产业发展相关背景分析</w:t>
      </w:r>
      <w:r>
        <w:rPr>
          <w:rFonts w:hint="eastAsia"/>
        </w:rPr>
        <w:br/>
      </w:r>
      <w:r>
        <w:rPr>
          <w:rFonts w:hint="eastAsia"/>
        </w:rPr>
        <w:t>　　第一节 2008-2009年经济运行背景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2008-2009年橡胶工业运行</w:t>
      </w:r>
      <w:r>
        <w:rPr>
          <w:rFonts w:hint="eastAsia"/>
        </w:rPr>
        <w:br/>
      </w:r>
      <w:r>
        <w:rPr>
          <w:rFonts w:hint="eastAsia"/>
        </w:rPr>
        <w:t>　　　　一 2008年橡胶行业分析</w:t>
      </w:r>
      <w:r>
        <w:rPr>
          <w:rFonts w:hint="eastAsia"/>
        </w:rPr>
        <w:br/>
      </w:r>
      <w:r>
        <w:rPr>
          <w:rFonts w:hint="eastAsia"/>
        </w:rPr>
        <w:t>　　　　二 2009年橡胶市场展望</w:t>
      </w:r>
      <w:r>
        <w:rPr>
          <w:rFonts w:hint="eastAsia"/>
        </w:rPr>
        <w:br/>
      </w:r>
      <w:r>
        <w:rPr>
          <w:rFonts w:hint="eastAsia"/>
        </w:rPr>
        <w:t>　　第三节 2008-2009年产业政策背景</w:t>
      </w:r>
      <w:r>
        <w:rPr>
          <w:rFonts w:hint="eastAsia"/>
        </w:rPr>
        <w:br/>
      </w:r>
      <w:r>
        <w:rPr>
          <w:rFonts w:hint="eastAsia"/>
        </w:rPr>
        <w:t>　　　　一 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二 《废橡胶综合利用产业调整指导意见》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2008-2009年产业运行分析</w:t>
      </w:r>
      <w:r>
        <w:rPr>
          <w:rFonts w:hint="eastAsia"/>
        </w:rPr>
        <w:br/>
      </w:r>
      <w:r>
        <w:rPr>
          <w:rFonts w:hint="eastAsia"/>
        </w:rPr>
        <w:t>　　第一节 2008年再生胶产量分析</w:t>
      </w:r>
      <w:r>
        <w:rPr>
          <w:rFonts w:hint="eastAsia"/>
        </w:rPr>
        <w:br/>
      </w:r>
      <w:r>
        <w:rPr>
          <w:rFonts w:hint="eastAsia"/>
        </w:rPr>
        <w:t>　　　　一 2007-2008年再生橡胶产量</w:t>
      </w:r>
      <w:r>
        <w:rPr>
          <w:rFonts w:hint="eastAsia"/>
        </w:rPr>
        <w:br/>
      </w:r>
      <w:r>
        <w:rPr>
          <w:rFonts w:hint="eastAsia"/>
        </w:rPr>
        <w:t>　　　　二 再生橡胶企业区域分布</w:t>
      </w:r>
      <w:r>
        <w:rPr>
          <w:rFonts w:hint="eastAsia"/>
        </w:rPr>
        <w:br/>
      </w:r>
      <w:r>
        <w:rPr>
          <w:rFonts w:hint="eastAsia"/>
        </w:rPr>
        <w:t>　　　　三 重点企业再生胶产量</w:t>
      </w:r>
      <w:r>
        <w:rPr>
          <w:rFonts w:hint="eastAsia"/>
        </w:rPr>
        <w:br/>
      </w:r>
      <w:r>
        <w:rPr>
          <w:rFonts w:hint="eastAsia"/>
        </w:rPr>
        <w:t>　　第二节 国内再生胶技术水平</w:t>
      </w:r>
      <w:r>
        <w:rPr>
          <w:rFonts w:hint="eastAsia"/>
        </w:rPr>
        <w:br/>
      </w:r>
      <w:r>
        <w:rPr>
          <w:rFonts w:hint="eastAsia"/>
        </w:rPr>
        <w:t>　　　　一 生产技术工艺分析</w:t>
      </w:r>
      <w:r>
        <w:rPr>
          <w:rFonts w:hint="eastAsia"/>
        </w:rPr>
        <w:br/>
      </w:r>
      <w:r>
        <w:rPr>
          <w:rFonts w:hint="eastAsia"/>
        </w:rPr>
        <w:t>　　　　二 国内再生胶产品种类</w:t>
      </w:r>
      <w:r>
        <w:rPr>
          <w:rFonts w:hint="eastAsia"/>
        </w:rPr>
        <w:br/>
      </w:r>
      <w:r>
        <w:rPr>
          <w:rFonts w:hint="eastAsia"/>
        </w:rPr>
        <w:t>　　第三节 2008-2009年行业运营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第四节 2008-2009年行业运营（按规模）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第五节 2008-2009年行业运营（按性质）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再生橡胶优势企业盈利分析</w:t>
      </w:r>
      <w:r>
        <w:rPr>
          <w:rFonts w:hint="eastAsia"/>
        </w:rPr>
        <w:br/>
      </w:r>
      <w:r>
        <w:rPr>
          <w:rFonts w:hint="eastAsia"/>
        </w:rPr>
        <w:t>　　第一节 南通回力橡胶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京东橡胶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锦州市金峰轮胎集团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南通市鑫峰橡胶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南通华阳塑胶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仙桃三和橡胶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徐州古淮橡胶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滕州市赛阳橡胶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(中智-林)滕州市瑞泰橡胶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中国废旧橡胶组成结构比例图</w:t>
      </w:r>
      <w:r>
        <w:rPr>
          <w:rFonts w:hint="eastAsia"/>
        </w:rPr>
        <w:br/>
      </w:r>
      <w:r>
        <w:rPr>
          <w:rFonts w:hint="eastAsia"/>
        </w:rPr>
        <w:t>　　图表 2 2002年－2008年全国再生橡胶产量一览表</w:t>
      </w:r>
      <w:r>
        <w:rPr>
          <w:rFonts w:hint="eastAsia"/>
        </w:rPr>
        <w:br/>
      </w:r>
      <w:r>
        <w:rPr>
          <w:rFonts w:hint="eastAsia"/>
        </w:rPr>
        <w:t>　　图表 3 2007年再生胶重点企业产量一览表 万吨</w:t>
      </w:r>
      <w:r>
        <w:rPr>
          <w:rFonts w:hint="eastAsia"/>
        </w:rPr>
        <w:br/>
      </w:r>
      <w:r>
        <w:rPr>
          <w:rFonts w:hint="eastAsia"/>
        </w:rPr>
        <w:t>　　图表 4 2003-2009年再生橡胶行业企业数量一览表</w:t>
      </w:r>
      <w:r>
        <w:rPr>
          <w:rFonts w:hint="eastAsia"/>
        </w:rPr>
        <w:br/>
      </w:r>
      <w:r>
        <w:rPr>
          <w:rFonts w:hint="eastAsia"/>
        </w:rPr>
        <w:t>　　图表 7 2003-2009年再生橡胶行业利润总额一览表</w:t>
      </w:r>
      <w:r>
        <w:rPr>
          <w:rFonts w:hint="eastAsia"/>
        </w:rPr>
        <w:br/>
      </w:r>
      <w:r>
        <w:rPr>
          <w:rFonts w:hint="eastAsia"/>
        </w:rPr>
        <w:t>　　图表 9 2007年南通回力橡胶有限公司财务运营一览表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 2007年京东橡胶有限公司财务运营一览表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 2007年锦州市金峰轮胎集团有限公司财务运营一览表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 2007年南通市鑫峰橡胶有限公司财务运营一览表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13 2007年南通华阳塑胶有限公司财务运营一览表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14 2007年仙桃三和橡胶有限公司财务运营一览表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15 2007年徐州古淮橡胶有限公司财务运营一览表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16 2007年滕州市赛阳橡胶有限公司财务运营一览表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17 2007年滕州市瑞泰橡胶有限责任公司财务运营一览表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11199ba804470" w:history="1">
        <w:r>
          <w:rPr>
            <w:rStyle w:val="Hyperlink"/>
          </w:rPr>
          <w:t>2009-2013年中国再生橡胶市场研究及发展趋势预测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11199ba804470" w:history="1">
        <w:r>
          <w:rPr>
            <w:rStyle w:val="Hyperlink"/>
          </w:rPr>
          <w:t>https://www.20087.com/2009-10/R_2009_2013zaishengxiangjiaoshichangyaBaoGao.html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8db0390dc4596" w:history="1">
      <w:r>
        <w:rPr>
          <w:rStyle w:val="Hyperlink"/>
        </w:rPr>
        <w:t>2009-2013年中国再生橡胶市场研究及发展趋势预测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aishengxiangjiaoshichangyaBaoGao.html" TargetMode="External" Id="R4e311199ba80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aishengxiangjiaoshichangyaBaoGao.html" TargetMode="External" Id="R0188db0390dc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2009-10-23T07:51:00Z</dcterms:created>
  <dcterms:modified xsi:type="dcterms:W3CDTF">2009-10-23T08:51:00Z</dcterms:modified>
  <dc:subject>2009-2013年中国再生橡胶市场研究及发展趋势预测</dc:subject>
  <dc:title>2009-2013年中国再生橡胶市场研究及发展趋势预测</dc:title>
  <cp:keywords>2009-2013年中国再生橡胶市场研究及发展趋势预测</cp:keywords>
  <dc:description>2009-2013年中国再生橡胶市场研究及发展趋势预测</dc:description>
</cp:coreProperties>
</file>