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171608cc4d22" w:history="1">
              <w:r>
                <w:rPr>
                  <w:rStyle w:val="Hyperlink"/>
                </w:rPr>
                <w:t>2009-2013年中国农药市场调研及发展前景分析报告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171608cc4d22" w:history="1">
              <w:r>
                <w:rPr>
                  <w:rStyle w:val="Hyperlink"/>
                </w:rPr>
                <w:t>2009-2013年中国农药市场调研及发展前景分析报告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171608cc4d22" w:history="1">
                <w:r>
                  <w:rPr>
                    <w:rStyle w:val="Hyperlink"/>
                  </w:rPr>
                  <w:t>https://www.20087.com/2009-10/R_2009_2013nongyaoshichangdiaoyanjifazBaoGao.html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农药产业基础特性分析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农药分类</w:t>
      </w:r>
      <w:r>
        <w:rPr>
          <w:rFonts w:hint="eastAsia"/>
        </w:rPr>
        <w:br/>
      </w:r>
      <w:r>
        <w:rPr>
          <w:rFonts w:hint="eastAsia"/>
        </w:rPr>
        <w:t>　　　　三 农药剂型</w:t>
      </w:r>
      <w:r>
        <w:rPr>
          <w:rFonts w:hint="eastAsia"/>
        </w:rPr>
        <w:br/>
      </w:r>
      <w:r>
        <w:rPr>
          <w:rFonts w:hint="eastAsia"/>
        </w:rPr>
        <w:t>　　　　四 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 农药产业链分析</w:t>
      </w:r>
      <w:r>
        <w:rPr>
          <w:rFonts w:hint="eastAsia"/>
        </w:rPr>
        <w:br/>
      </w:r>
      <w:r>
        <w:rPr>
          <w:rFonts w:hint="eastAsia"/>
        </w:rPr>
        <w:t>　　　　二 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 农药行业地位分析</w:t>
      </w:r>
      <w:r>
        <w:rPr>
          <w:rFonts w:hint="eastAsia"/>
        </w:rPr>
        <w:br/>
      </w:r>
      <w:r>
        <w:rPr>
          <w:rFonts w:hint="eastAsia"/>
        </w:rPr>
        <w:t>　　　　二 农药与农业的关系分析</w:t>
      </w:r>
      <w:r>
        <w:rPr>
          <w:rFonts w:hint="eastAsia"/>
        </w:rPr>
        <w:br/>
      </w:r>
      <w:r>
        <w:rPr>
          <w:rFonts w:hint="eastAsia"/>
        </w:rPr>
        <w:t>　　　　三 中国农药市场特点</w:t>
      </w:r>
      <w:r>
        <w:rPr>
          <w:rFonts w:hint="eastAsia"/>
        </w:rPr>
        <w:br/>
      </w:r>
      <w:r>
        <w:rPr>
          <w:rFonts w:hint="eastAsia"/>
        </w:rPr>
        <w:t>　　第四节 农药行业管理体制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行业监管机制</w:t>
      </w:r>
      <w:r>
        <w:rPr>
          <w:rFonts w:hint="eastAsia"/>
        </w:rPr>
        <w:br/>
      </w:r>
      <w:r>
        <w:rPr>
          <w:rFonts w:hint="eastAsia"/>
        </w:rPr>
        <w:t>　　　　三 主要法律法规</w:t>
      </w:r>
      <w:r>
        <w:rPr>
          <w:rFonts w:hint="eastAsia"/>
        </w:rPr>
        <w:br/>
      </w:r>
      <w:r>
        <w:rPr>
          <w:rFonts w:hint="eastAsia"/>
        </w:rPr>
        <w:t>　　　　四 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全球农药市场背景分析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 全球农药市场规模分析</w:t>
      </w:r>
      <w:r>
        <w:rPr>
          <w:rFonts w:hint="eastAsia"/>
        </w:rPr>
        <w:br/>
      </w:r>
      <w:r>
        <w:rPr>
          <w:rFonts w:hint="eastAsia"/>
        </w:rPr>
        <w:t>　　　　二 全球农药市场的地域分布</w:t>
      </w:r>
      <w:r>
        <w:rPr>
          <w:rFonts w:hint="eastAsia"/>
        </w:rPr>
        <w:br/>
      </w:r>
      <w:r>
        <w:rPr>
          <w:rFonts w:hint="eastAsia"/>
        </w:rPr>
        <w:t>　　　　三 全球农药市场的作物分布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 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 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 企业兼并更趋频繁，行业日趋垄断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2003-2009年农药供给分析</w:t>
      </w:r>
      <w:r>
        <w:rPr>
          <w:rFonts w:hint="eastAsia"/>
        </w:rPr>
        <w:br/>
      </w:r>
      <w:r>
        <w:rPr>
          <w:rFonts w:hint="eastAsia"/>
        </w:rPr>
        <w:t>　　第一节 2009年化学农药产量</w:t>
      </w:r>
      <w:r>
        <w:rPr>
          <w:rFonts w:hint="eastAsia"/>
        </w:rPr>
        <w:br/>
      </w:r>
      <w:r>
        <w:rPr>
          <w:rFonts w:hint="eastAsia"/>
        </w:rPr>
        <w:t>　　　　一 2001-2009年化学农药产量分析</w:t>
      </w:r>
      <w:r>
        <w:rPr>
          <w:rFonts w:hint="eastAsia"/>
        </w:rPr>
        <w:br/>
      </w:r>
      <w:r>
        <w:rPr>
          <w:rFonts w:hint="eastAsia"/>
        </w:rPr>
        <w:t>　　　　二 2006-2009年化学农药区域产量</w:t>
      </w:r>
      <w:r>
        <w:rPr>
          <w:rFonts w:hint="eastAsia"/>
        </w:rPr>
        <w:br/>
      </w:r>
      <w:r>
        <w:rPr>
          <w:rFonts w:hint="eastAsia"/>
        </w:rPr>
        <w:t>　　第二节 2009年杀虫剂产量</w:t>
      </w:r>
      <w:r>
        <w:rPr>
          <w:rFonts w:hint="eastAsia"/>
        </w:rPr>
        <w:br/>
      </w:r>
      <w:r>
        <w:rPr>
          <w:rFonts w:hint="eastAsia"/>
        </w:rPr>
        <w:t>　　　　一 2002-2009年杀虫剂产量分析</w:t>
      </w:r>
      <w:r>
        <w:rPr>
          <w:rFonts w:hint="eastAsia"/>
        </w:rPr>
        <w:br/>
      </w:r>
      <w:r>
        <w:rPr>
          <w:rFonts w:hint="eastAsia"/>
        </w:rPr>
        <w:t>　　　　二 2006-2009年杀虫剂区域产量</w:t>
      </w:r>
      <w:r>
        <w:rPr>
          <w:rFonts w:hint="eastAsia"/>
        </w:rPr>
        <w:br/>
      </w:r>
      <w:r>
        <w:rPr>
          <w:rFonts w:hint="eastAsia"/>
        </w:rPr>
        <w:t>　　第三节 2009年除草剂产量</w:t>
      </w:r>
      <w:r>
        <w:rPr>
          <w:rFonts w:hint="eastAsia"/>
        </w:rPr>
        <w:br/>
      </w:r>
      <w:r>
        <w:rPr>
          <w:rFonts w:hint="eastAsia"/>
        </w:rPr>
        <w:t>　　　　一 2002-2009年除草剂产量分析</w:t>
      </w:r>
      <w:r>
        <w:rPr>
          <w:rFonts w:hint="eastAsia"/>
        </w:rPr>
        <w:br/>
      </w:r>
      <w:r>
        <w:rPr>
          <w:rFonts w:hint="eastAsia"/>
        </w:rPr>
        <w:t>　　　　二 2006-2009年除草剂区域产量</w:t>
      </w:r>
      <w:r>
        <w:rPr>
          <w:rFonts w:hint="eastAsia"/>
        </w:rPr>
        <w:br/>
      </w:r>
      <w:r>
        <w:rPr>
          <w:rFonts w:hint="eastAsia"/>
        </w:rPr>
        <w:t>　　第四节 2009年杀菌剂产量</w:t>
      </w:r>
      <w:r>
        <w:rPr>
          <w:rFonts w:hint="eastAsia"/>
        </w:rPr>
        <w:br/>
      </w:r>
      <w:r>
        <w:rPr>
          <w:rFonts w:hint="eastAsia"/>
        </w:rPr>
        <w:t>　　　　一 2002-2009年杀菌剂产量分析</w:t>
      </w:r>
      <w:r>
        <w:rPr>
          <w:rFonts w:hint="eastAsia"/>
        </w:rPr>
        <w:br/>
      </w:r>
      <w:r>
        <w:rPr>
          <w:rFonts w:hint="eastAsia"/>
        </w:rPr>
        <w:t>　　　　二 2006-2009年杀菌剂区域产量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2008-2009年农药产业运行分析</w:t>
      </w:r>
      <w:r>
        <w:rPr>
          <w:rFonts w:hint="eastAsia"/>
        </w:rPr>
        <w:br/>
      </w:r>
      <w:r>
        <w:rPr>
          <w:rFonts w:hint="eastAsia"/>
        </w:rPr>
        <w:t>　　第一节 2003-2009年农药产业运行分析</w:t>
      </w:r>
      <w:r>
        <w:rPr>
          <w:rFonts w:hint="eastAsia"/>
        </w:rPr>
        <w:br/>
      </w:r>
      <w:r>
        <w:rPr>
          <w:rFonts w:hint="eastAsia"/>
        </w:rPr>
        <w:t>　　　　一 2003-2009年资产规模分析</w:t>
      </w:r>
      <w:r>
        <w:rPr>
          <w:rFonts w:hint="eastAsia"/>
        </w:rPr>
        <w:br/>
      </w:r>
      <w:r>
        <w:rPr>
          <w:rFonts w:hint="eastAsia"/>
        </w:rPr>
        <w:t>　　　　二 2003-2009年企业数量分析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2003-2009年盈利能力分析</w:t>
      </w:r>
      <w:r>
        <w:rPr>
          <w:rFonts w:hint="eastAsia"/>
        </w:rPr>
        <w:br/>
      </w:r>
      <w:r>
        <w:rPr>
          <w:rFonts w:hint="eastAsia"/>
        </w:rPr>
        <w:t>　　第二节 2003-2009年不同性质企业运行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t>　　第三节 2003-2009年不同规模企业运行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2003-2009年资产规模对比</w:t>
      </w:r>
      <w:r>
        <w:rPr>
          <w:rFonts w:hint="eastAsia"/>
        </w:rPr>
        <w:br/>
      </w:r>
      <w:r>
        <w:rPr>
          <w:rFonts w:hint="eastAsia"/>
        </w:rPr>
        <w:t>　　　　二 2003-2009年企业数量对比</w:t>
      </w:r>
      <w:r>
        <w:rPr>
          <w:rFonts w:hint="eastAsia"/>
        </w:rPr>
        <w:br/>
      </w:r>
      <w:r>
        <w:rPr>
          <w:rFonts w:hint="eastAsia"/>
        </w:rPr>
        <w:t>　　　　三 2003-2009年销售收入对比</w:t>
      </w:r>
      <w:r>
        <w:rPr>
          <w:rFonts w:hint="eastAsia"/>
        </w:rPr>
        <w:br/>
      </w:r>
      <w:r>
        <w:rPr>
          <w:rFonts w:hint="eastAsia"/>
        </w:rPr>
        <w:t>　　　　四 2003-2009年利润总额对比</w:t>
      </w:r>
      <w:r>
        <w:rPr>
          <w:rFonts w:hint="eastAsia"/>
        </w:rPr>
        <w:br/>
      </w:r>
      <w:r>
        <w:rPr>
          <w:rFonts w:hint="eastAsia"/>
        </w:rPr>
        <w:t>　　　　五 2003-2009年盈利能力对比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中国农药需求市场分析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 农药需求的主要特性</w:t>
      </w:r>
      <w:r>
        <w:rPr>
          <w:rFonts w:hint="eastAsia"/>
        </w:rPr>
        <w:br/>
      </w:r>
      <w:r>
        <w:rPr>
          <w:rFonts w:hint="eastAsia"/>
        </w:rPr>
        <w:t>　　　　二 农药购买特征及销售方式</w:t>
      </w:r>
      <w:r>
        <w:rPr>
          <w:rFonts w:hint="eastAsia"/>
        </w:rPr>
        <w:br/>
      </w:r>
      <w:r>
        <w:rPr>
          <w:rFonts w:hint="eastAsia"/>
        </w:rPr>
        <w:t>　　　　三 农药需求的影响因素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 2008年农药需求规模</w:t>
      </w:r>
      <w:r>
        <w:rPr>
          <w:rFonts w:hint="eastAsia"/>
        </w:rPr>
        <w:br/>
      </w:r>
      <w:r>
        <w:rPr>
          <w:rFonts w:hint="eastAsia"/>
        </w:rPr>
        <w:t>　　　　二 农药需求产品结构分析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2008-2009年农药进出口分析</w:t>
      </w:r>
      <w:r>
        <w:rPr>
          <w:rFonts w:hint="eastAsia"/>
        </w:rPr>
        <w:br/>
      </w:r>
      <w:r>
        <w:rPr>
          <w:rFonts w:hint="eastAsia"/>
        </w:rPr>
        <w:t>　　第一节 2008年农药进出口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农药出口分析</w:t>
      </w:r>
      <w:r>
        <w:rPr>
          <w:rFonts w:hint="eastAsia"/>
        </w:rPr>
        <w:br/>
      </w:r>
      <w:r>
        <w:rPr>
          <w:rFonts w:hint="eastAsia"/>
        </w:rPr>
        <w:t>　　第二节 2009年农药进出口</w:t>
      </w:r>
      <w:r>
        <w:rPr>
          <w:rFonts w:hint="eastAsia"/>
        </w:rPr>
        <w:br/>
      </w:r>
      <w:r>
        <w:rPr>
          <w:rFonts w:hint="eastAsia"/>
        </w:rPr>
        <w:t>　　　　一 农药进口分析</w:t>
      </w:r>
      <w:r>
        <w:rPr>
          <w:rFonts w:hint="eastAsia"/>
        </w:rPr>
        <w:br/>
      </w:r>
      <w:r>
        <w:rPr>
          <w:rFonts w:hint="eastAsia"/>
        </w:rPr>
        <w:t>　　　　二 农业出口分析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 农药产业竞争格局</w:t>
      </w:r>
      <w:r>
        <w:rPr>
          <w:rFonts w:hint="eastAsia"/>
        </w:rPr>
        <w:br/>
      </w:r>
      <w:r>
        <w:rPr>
          <w:rFonts w:hint="eastAsia"/>
        </w:rPr>
        <w:t>　　　　二 国内农药企业竞争优势</w:t>
      </w:r>
      <w:r>
        <w:rPr>
          <w:rFonts w:hint="eastAsia"/>
        </w:rPr>
        <w:br/>
      </w:r>
      <w:r>
        <w:rPr>
          <w:rFonts w:hint="eastAsia"/>
        </w:rPr>
        <w:t>　　　　三 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 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 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2008-2009年农药企业运营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第八节 (中.智林)山东大成农药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2005-2009年企业运行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图表 1 农药产业链结构图</w:t>
      </w:r>
      <w:r>
        <w:rPr>
          <w:rFonts w:hint="eastAsia"/>
        </w:rPr>
        <w:br/>
      </w:r>
      <w:r>
        <w:rPr>
          <w:rFonts w:hint="eastAsia"/>
        </w:rPr>
        <w:t>　　图表 2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3 中国农药消费产品结构图</w:t>
      </w:r>
      <w:r>
        <w:rPr>
          <w:rFonts w:hint="eastAsia"/>
        </w:rPr>
        <w:br/>
      </w:r>
      <w:r>
        <w:rPr>
          <w:rFonts w:hint="eastAsia"/>
        </w:rPr>
        <w:t>　　图表 4 全球农药消费产品结构图</w:t>
      </w:r>
      <w:r>
        <w:rPr>
          <w:rFonts w:hint="eastAsia"/>
        </w:rPr>
        <w:br/>
      </w:r>
      <w:r>
        <w:rPr>
          <w:rFonts w:hint="eastAsia"/>
        </w:rPr>
        <w:t>　　图表 5 农业结构分类表</w:t>
      </w:r>
      <w:r>
        <w:rPr>
          <w:rFonts w:hint="eastAsia"/>
        </w:rPr>
        <w:br/>
      </w:r>
      <w:r>
        <w:rPr>
          <w:rFonts w:hint="eastAsia"/>
        </w:rPr>
        <w:t>　　图表 7 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8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9 2001-2009年中国化学农药产量一览表 单位：吨</w:t>
      </w:r>
      <w:r>
        <w:rPr>
          <w:rFonts w:hint="eastAsia"/>
        </w:rPr>
        <w:br/>
      </w:r>
      <w:r>
        <w:rPr>
          <w:rFonts w:hint="eastAsia"/>
        </w:rPr>
        <w:t>　　图表 10 2001-2009年中国化学农药产量变化趋势图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11 2003-2009年中国化学农药区域产量一览表</w:t>
      </w:r>
      <w:r>
        <w:rPr>
          <w:rFonts w:hint="eastAsia"/>
        </w:rPr>
        <w:br/>
      </w:r>
      <w:r>
        <w:rPr>
          <w:rFonts w:hint="eastAsia"/>
        </w:rPr>
        <w:t>　　图表 12 2002-2009年中国杀虫剂产量一览表</w:t>
      </w:r>
      <w:r>
        <w:rPr>
          <w:rFonts w:hint="eastAsia"/>
        </w:rPr>
        <w:br/>
      </w:r>
      <w:r>
        <w:rPr>
          <w:rFonts w:hint="eastAsia"/>
        </w:rPr>
        <w:t>　　图表 17 2008年中国除草剂区域产量一览表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19 2002-2009年中国杀菌剂产量一览表</w:t>
      </w:r>
      <w:r>
        <w:rPr>
          <w:rFonts w:hint="eastAsia"/>
        </w:rPr>
        <w:br/>
      </w:r>
      <w:r>
        <w:rPr>
          <w:rFonts w:hint="eastAsia"/>
        </w:rPr>
        <w:t>　　图表 20 2003-2009年中国杀菌剂区域产量一览表</w:t>
      </w:r>
      <w:r>
        <w:rPr>
          <w:rFonts w:hint="eastAsia"/>
        </w:rPr>
        <w:br/>
      </w:r>
      <w:r>
        <w:rPr>
          <w:rFonts w:hint="eastAsia"/>
        </w:rPr>
        <w:t>　　图表 21 2003-2009年中国农药产业资产规模一览表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2003-2009年中国农药产业企业数量一览表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24 2003-2009年中国农药产业企业数量变化趋势图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27 2003-2009年中国农药产业利润总额一览表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2003-2009年中国农药产业盈利能力指标一览表</w:t>
      </w:r>
      <w:r>
        <w:rPr>
          <w:rFonts w:hint="eastAsia"/>
        </w:rPr>
        <w:br/>
      </w:r>
      <w:r>
        <w:rPr>
          <w:rFonts w:hint="eastAsia"/>
        </w:rPr>
        <w:t>　　图表 30 2003-2009年中国农药产业盈利能力指标变化趋势图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31 2003-2009年中国农药产业资产规模一览表（按企业性质）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32 2003-2009年中国农药产业企业数量一览表（按企业性质）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33 2003-2009年中国农药产业销售收入一览表（按企业性质）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34 2003-2009年中国农药产业利润总额一览表（按企业性质）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37 2003-2009年中国农药产业亏损面一览表（按企业性质）</w:t>
      </w:r>
      <w:r>
        <w:rPr>
          <w:rFonts w:hint="eastAsia"/>
        </w:rPr>
        <w:br/>
      </w:r>
      <w:r>
        <w:rPr>
          <w:rFonts w:hint="eastAsia"/>
        </w:rPr>
        <w:t>　　图表 39 2003-2009年中国农药产业企业数量一览表（按企业规模）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40 2003-2009年中国农药产业销售收入一览表（按企业规模）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41 2003-2009年中国农药产业利润总额一览表（按企业规模）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42 2003-2009年中国农药产业毛利率一览表（按企业规模）</w:t>
      </w:r>
      <w:r>
        <w:rPr>
          <w:rFonts w:hint="eastAsia"/>
        </w:rPr>
        <w:br/>
      </w:r>
      <w:r>
        <w:rPr>
          <w:rFonts w:hint="eastAsia"/>
        </w:rPr>
        <w:t>　　图表 43 2003-2009年中国农药产业利润率一览表（按企业规模）</w:t>
      </w:r>
      <w:r>
        <w:rPr>
          <w:rFonts w:hint="eastAsia"/>
        </w:rPr>
        <w:br/>
      </w:r>
      <w:r>
        <w:rPr>
          <w:rFonts w:hint="eastAsia"/>
        </w:rPr>
        <w:t>　　图表 44 2003-2009年中国农药产业亏损面一览表（按企业规模）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45 2008年12月各省市农药进口统计</w:t>
      </w:r>
      <w:r>
        <w:rPr>
          <w:rFonts w:hint="eastAsia"/>
        </w:rPr>
        <w:br/>
      </w:r>
      <w:r>
        <w:rPr>
          <w:rFonts w:hint="eastAsia"/>
        </w:rPr>
        <w:t>　　图表 46 2008年12月全国农药出口统计表</w:t>
      </w:r>
      <w:r>
        <w:rPr>
          <w:rFonts w:hint="eastAsia"/>
        </w:rPr>
        <w:br/>
      </w:r>
      <w:r>
        <w:rPr>
          <w:rFonts w:hint="eastAsia"/>
        </w:rPr>
        <w:t>　　图表 47 2008年12月全国农药进口统计表</w:t>
      </w:r>
      <w:r>
        <w:rPr>
          <w:rFonts w:hint="eastAsia"/>
        </w:rPr>
        <w:br/>
      </w:r>
      <w:r>
        <w:rPr>
          <w:rFonts w:hint="eastAsia"/>
        </w:rPr>
        <w:t>　　图表 48 2008年12月各省市农药出口统计</w:t>
      </w:r>
      <w:r>
        <w:rPr>
          <w:rFonts w:hint="eastAsia"/>
        </w:rPr>
        <w:br/>
      </w:r>
      <w:r>
        <w:rPr>
          <w:rFonts w:hint="eastAsia"/>
        </w:rPr>
        <w:t>　　图表 49 2009年06月全国农药进口统计表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171608cc4d22" w:history="1">
        <w:r>
          <w:rPr>
            <w:rStyle w:val="Hyperlink"/>
          </w:rPr>
          <w:t>2009-2013年中国农药市场调研及发展前景分析报告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171608cc4d22" w:history="1">
        <w:r>
          <w:rPr>
            <w:rStyle w:val="Hyperlink"/>
          </w:rPr>
          <w:t>https://www.20087.com/2009-10/R_2009_2013nongyaoshichangdiaoyanjifazBaoGao.html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68ca7163144cc" w:history="1">
      <w:r>
        <w:rPr>
          <w:rStyle w:val="Hyperlink"/>
        </w:rPr>
        <w:t>2009-2013年中国农药市场调研及发展前景分析报告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ongyaoshichangdiaoyanjifazBaoGao.html" TargetMode="External" Id="Rbfe4171608cc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ongyaoshichangdiaoyanjifazBaoGao.html" TargetMode="External" Id="Re5268ca7163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2009-10-29T00:32:00Z</dcterms:created>
  <dcterms:modified xsi:type="dcterms:W3CDTF">2009-10-29T01:32:00Z</dcterms:modified>
  <dc:subject>2009-2013年中国农药市场调研及发展前景分析报告</dc:subject>
  <dc:title>2009-2013年中国农药市场调研及发展前景分析报告</dc:title>
  <cp:keywords>2009-2013年中国农药市场调研及发展前景分析报告</cp:keywords>
  <dc:description>2009-2013年中国农药市场调研及发展前景分析报告</dc:description>
</cp:coreProperties>
</file>