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529e20ba4e16" w:history="1">
              <w:r>
                <w:rPr>
                  <w:rStyle w:val="Hyperlink"/>
                </w:rPr>
                <w:t>2009-2013年中国加油站市场研究及全景调研报告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529e20ba4e16" w:history="1">
              <w:r>
                <w:rPr>
                  <w:rStyle w:val="Hyperlink"/>
                </w:rPr>
                <w:t>2009-2013年中国加油站市场研究及全景调研报告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529e20ba4e16" w:history="1">
                <w:r>
                  <w:rPr>
                    <w:rStyle w:val="Hyperlink"/>
                  </w:rPr>
                  <w:t>https://www.20087.com/2009-10/R_2009_2013jiayouzhanshichangyanjiujiqBaoGao.html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加油站市场现状</w:t>
      </w:r>
      <w:r>
        <w:rPr>
          <w:rFonts w:hint="eastAsia"/>
        </w:rPr>
        <w:br/>
      </w:r>
      <w:r>
        <w:rPr>
          <w:rFonts w:hint="eastAsia"/>
        </w:rPr>
        <w:t>　　第一节 加油站数量</w:t>
      </w:r>
      <w:r>
        <w:rPr>
          <w:rFonts w:hint="eastAsia"/>
        </w:rPr>
        <w:br/>
      </w:r>
      <w:r>
        <w:rPr>
          <w:rFonts w:hint="eastAsia"/>
        </w:rPr>
        <w:t>　　　　一 加油站企业数量（按企业性质）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加油站企业数量（按地区分布）</w:t>
      </w:r>
      <w:r>
        <w:rPr>
          <w:rFonts w:hint="eastAsia"/>
        </w:rPr>
        <w:br/>
      </w:r>
      <w:r>
        <w:rPr>
          <w:rFonts w:hint="eastAsia"/>
        </w:rPr>
        <w:t>　　　　三 加油站企业数量（按注册类型）</w:t>
      </w:r>
      <w:r>
        <w:rPr>
          <w:rFonts w:hint="eastAsia"/>
        </w:rPr>
        <w:br/>
      </w:r>
      <w:r>
        <w:rPr>
          <w:rFonts w:hint="eastAsia"/>
        </w:rPr>
        <w:t>　　第二节 加油站门店</w:t>
      </w:r>
      <w:r>
        <w:rPr>
          <w:rFonts w:hint="eastAsia"/>
        </w:rPr>
        <w:br/>
      </w:r>
      <w:r>
        <w:rPr>
          <w:rFonts w:hint="eastAsia"/>
        </w:rPr>
        <w:t>　　　　一 门店数量</w:t>
      </w:r>
      <w:r>
        <w:rPr>
          <w:rFonts w:hint="eastAsia"/>
        </w:rPr>
        <w:br/>
      </w:r>
      <w:r>
        <w:rPr>
          <w:rFonts w:hint="eastAsia"/>
        </w:rPr>
        <w:t>　　　　二 门店地区数量</w:t>
      </w:r>
      <w:r>
        <w:rPr>
          <w:rFonts w:hint="eastAsia"/>
        </w:rPr>
        <w:br/>
      </w:r>
      <w:r>
        <w:rPr>
          <w:rFonts w:hint="eastAsia"/>
        </w:rPr>
        <w:t>　　第三节 加油站销售</w:t>
      </w:r>
      <w:r>
        <w:rPr>
          <w:rFonts w:hint="eastAsia"/>
        </w:rPr>
        <w:br/>
      </w:r>
      <w:r>
        <w:rPr>
          <w:rFonts w:hint="eastAsia"/>
        </w:rPr>
        <w:t>　　　　一 加油站销售额</w:t>
      </w:r>
      <w:r>
        <w:rPr>
          <w:rFonts w:hint="eastAsia"/>
        </w:rPr>
        <w:br/>
      </w:r>
      <w:r>
        <w:rPr>
          <w:rFonts w:hint="eastAsia"/>
        </w:rPr>
        <w:t>　　　　二 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企业加油站分析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 品牌加油站总数</w:t>
      </w:r>
      <w:r>
        <w:rPr>
          <w:rFonts w:hint="eastAsia"/>
        </w:rPr>
        <w:br/>
      </w:r>
      <w:r>
        <w:rPr>
          <w:rFonts w:hint="eastAsia"/>
        </w:rPr>
        <w:t>　　　　二 自营加油站数</w:t>
      </w:r>
      <w:r>
        <w:rPr>
          <w:rFonts w:hint="eastAsia"/>
        </w:rPr>
        <w:br/>
      </w:r>
      <w:r>
        <w:rPr>
          <w:rFonts w:hint="eastAsia"/>
        </w:rPr>
        <w:t>　　　　三 特许加油站数</w:t>
      </w:r>
      <w:r>
        <w:rPr>
          <w:rFonts w:hint="eastAsia"/>
        </w:rPr>
        <w:br/>
      </w:r>
      <w:r>
        <w:rPr>
          <w:rFonts w:hint="eastAsia"/>
        </w:rPr>
        <w:t>　　　　四 单站年均加油量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 加油站数量</w:t>
      </w:r>
      <w:r>
        <w:rPr>
          <w:rFonts w:hint="eastAsia"/>
        </w:rPr>
        <w:br/>
      </w:r>
      <w:r>
        <w:rPr>
          <w:rFonts w:hint="eastAsia"/>
        </w:rPr>
        <w:t>　　　　二 资产性加油站数量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 中海油进入销售终端</w:t>
      </w:r>
      <w:r>
        <w:rPr>
          <w:rFonts w:hint="eastAsia"/>
        </w:rPr>
        <w:br/>
      </w:r>
      <w:r>
        <w:rPr>
          <w:rFonts w:hint="eastAsia"/>
        </w:rPr>
        <w:t>　　　　二 中海油加油站扩张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2008-2009年成品油市场</w:t>
      </w:r>
      <w:r>
        <w:rPr>
          <w:rFonts w:hint="eastAsia"/>
        </w:rPr>
        <w:br/>
      </w:r>
      <w:r>
        <w:rPr>
          <w:rFonts w:hint="eastAsia"/>
        </w:rPr>
        <w:t>　　第一节 2008年国内成品油市场</w:t>
      </w:r>
      <w:r>
        <w:rPr>
          <w:rFonts w:hint="eastAsia"/>
        </w:rPr>
        <w:br/>
      </w:r>
      <w:r>
        <w:rPr>
          <w:rFonts w:hint="eastAsia"/>
        </w:rPr>
        <w:t>　　　　一 2008年成品油消费</w:t>
      </w:r>
      <w:r>
        <w:rPr>
          <w:rFonts w:hint="eastAsia"/>
        </w:rPr>
        <w:br/>
      </w:r>
      <w:r>
        <w:rPr>
          <w:rFonts w:hint="eastAsia"/>
        </w:rPr>
        <w:t>　　　　二 2008年成品油产量</w:t>
      </w:r>
      <w:r>
        <w:rPr>
          <w:rFonts w:hint="eastAsia"/>
        </w:rPr>
        <w:br/>
      </w:r>
      <w:r>
        <w:rPr>
          <w:rFonts w:hint="eastAsia"/>
        </w:rPr>
        <w:t>　　　　三 2008年成品油供需</w:t>
      </w:r>
      <w:r>
        <w:rPr>
          <w:rFonts w:hint="eastAsia"/>
        </w:rPr>
        <w:br/>
      </w:r>
      <w:r>
        <w:rPr>
          <w:rFonts w:hint="eastAsia"/>
        </w:rPr>
        <w:t>　　　　四 2008年市场变化原因</w:t>
      </w:r>
      <w:r>
        <w:rPr>
          <w:rFonts w:hint="eastAsia"/>
        </w:rPr>
        <w:br/>
      </w:r>
      <w:r>
        <w:rPr>
          <w:rFonts w:hint="eastAsia"/>
        </w:rPr>
        <w:t>　　第二节 2009年市场供需展望</w:t>
      </w:r>
      <w:r>
        <w:rPr>
          <w:rFonts w:hint="eastAsia"/>
        </w:rPr>
        <w:br/>
      </w:r>
      <w:r>
        <w:rPr>
          <w:rFonts w:hint="eastAsia"/>
        </w:rPr>
        <w:t>　　　　一 影响2009年市场主要因素</w:t>
      </w:r>
      <w:r>
        <w:rPr>
          <w:rFonts w:hint="eastAsia"/>
        </w:rPr>
        <w:br/>
      </w:r>
      <w:r>
        <w:rPr>
          <w:rFonts w:hint="eastAsia"/>
        </w:rPr>
        <w:t>　　　　二 2009年需求和产能预测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加油站布局分析</w:t>
      </w:r>
      <w:r>
        <w:rPr>
          <w:rFonts w:hint="eastAsia"/>
        </w:rPr>
        <w:br/>
      </w:r>
      <w:r>
        <w:rPr>
          <w:rFonts w:hint="eastAsia"/>
        </w:rPr>
        <w:t>　　第一节 加油站布局研究</w:t>
      </w:r>
      <w:r>
        <w:rPr>
          <w:rFonts w:hint="eastAsia"/>
        </w:rPr>
        <w:br/>
      </w:r>
      <w:r>
        <w:rPr>
          <w:rFonts w:hint="eastAsia"/>
        </w:rPr>
        <w:t>　　　　一 加油站布局存在问题</w:t>
      </w:r>
      <w:r>
        <w:rPr>
          <w:rFonts w:hint="eastAsia"/>
        </w:rPr>
        <w:br/>
      </w:r>
      <w:r>
        <w:rPr>
          <w:rFonts w:hint="eastAsia"/>
        </w:rPr>
        <w:t>　　　　二 加油站布局对策研究</w:t>
      </w:r>
      <w:r>
        <w:rPr>
          <w:rFonts w:hint="eastAsia"/>
        </w:rPr>
        <w:br/>
      </w:r>
      <w:r>
        <w:rPr>
          <w:rFonts w:hint="eastAsia"/>
        </w:rPr>
        <w:t>　　第二节 加油站合理布局</w:t>
      </w:r>
      <w:r>
        <w:rPr>
          <w:rFonts w:hint="eastAsia"/>
        </w:rPr>
        <w:br/>
      </w:r>
      <w:r>
        <w:rPr>
          <w:rFonts w:hint="eastAsia"/>
        </w:rPr>
        <w:t>　　　　一 加油站合理布局的原则</w:t>
      </w:r>
      <w:r>
        <w:rPr>
          <w:rFonts w:hint="eastAsia"/>
        </w:rPr>
        <w:br/>
      </w:r>
      <w:r>
        <w:rPr>
          <w:rFonts w:hint="eastAsia"/>
        </w:rPr>
        <w:t>　　　　二 加油站合理布局的策略</w:t>
      </w:r>
      <w:r>
        <w:rPr>
          <w:rFonts w:hint="eastAsia"/>
        </w:rPr>
        <w:br/>
      </w:r>
      <w:r>
        <w:rPr>
          <w:rFonts w:hint="eastAsia"/>
        </w:rPr>
        <w:t>　　第三节 [中.智林.]加油站投资策略</w:t>
      </w:r>
      <w:r>
        <w:rPr>
          <w:rFonts w:hint="eastAsia"/>
        </w:rPr>
        <w:br/>
      </w:r>
      <w:r>
        <w:rPr>
          <w:rFonts w:hint="eastAsia"/>
        </w:rPr>
        <w:t>　　　　一 宏观环境分析</w:t>
      </w:r>
      <w:r>
        <w:rPr>
          <w:rFonts w:hint="eastAsia"/>
        </w:rPr>
        <w:br/>
      </w:r>
      <w:r>
        <w:rPr>
          <w:rFonts w:hint="eastAsia"/>
        </w:rPr>
        <w:t>　　　　二 市场机会分析</w:t>
      </w:r>
      <w:r>
        <w:rPr>
          <w:rFonts w:hint="eastAsia"/>
        </w:rPr>
        <w:br/>
      </w:r>
      <w:r>
        <w:rPr>
          <w:rFonts w:hint="eastAsia"/>
        </w:rPr>
        <w:t>　　　　三 竞争分析</w:t>
      </w:r>
      <w:r>
        <w:rPr>
          <w:rFonts w:hint="eastAsia"/>
        </w:rPr>
        <w:br/>
      </w:r>
      <w:r>
        <w:rPr>
          <w:rFonts w:hint="eastAsia"/>
        </w:rPr>
        <w:t>　　　　四 市场选择</w:t>
      </w:r>
      <w:r>
        <w:rPr>
          <w:rFonts w:hint="eastAsia"/>
        </w:rPr>
        <w:br/>
      </w:r>
      <w:r>
        <w:rPr>
          <w:rFonts w:hint="eastAsia"/>
        </w:rPr>
        <w:t>　　　　五 财务分析</w:t>
      </w:r>
      <w:r>
        <w:rPr>
          <w:rFonts w:hint="eastAsia"/>
        </w:rPr>
        <w:br/>
      </w:r>
      <w:r>
        <w:rPr>
          <w:rFonts w:hint="eastAsia"/>
        </w:rPr>
        <w:t>　　　　六 可行性分析</w:t>
      </w:r>
      <w:r>
        <w:rPr>
          <w:rFonts w:hint="eastAsia"/>
        </w:rPr>
        <w:br/>
      </w:r>
      <w:r>
        <w:rPr>
          <w:rFonts w:hint="eastAsia"/>
        </w:rPr>
        <w:t>　　图表 1 2007年限额以上不同性质加油站企业数量一览表</w:t>
      </w:r>
      <w:r>
        <w:rPr>
          <w:rFonts w:hint="eastAsia"/>
        </w:rPr>
        <w:br/>
      </w:r>
      <w:r>
        <w:rPr>
          <w:rFonts w:hint="eastAsia"/>
        </w:rPr>
        <w:t>　　图表 2 2007年限额以上加油站企业数量一览表（按地区）</w:t>
      </w:r>
      <w:r>
        <w:rPr>
          <w:rFonts w:hint="eastAsia"/>
        </w:rPr>
        <w:br/>
      </w:r>
      <w:r>
        <w:rPr>
          <w:rFonts w:hint="eastAsia"/>
        </w:rPr>
        <w:t>　　图表 3 2007年限额以上加油站企业数量一览表（按注册类型）</w:t>
      </w:r>
      <w:r>
        <w:rPr>
          <w:rFonts w:hint="eastAsia"/>
        </w:rPr>
        <w:br/>
      </w:r>
      <w:r>
        <w:rPr>
          <w:rFonts w:hint="eastAsia"/>
        </w:rPr>
        <w:t>　　图表 4 限额以上加油站门店分布（2007年）</w:t>
      </w:r>
      <w:r>
        <w:rPr>
          <w:rFonts w:hint="eastAsia"/>
        </w:rPr>
        <w:br/>
      </w:r>
      <w:r>
        <w:rPr>
          <w:rFonts w:hint="eastAsia"/>
        </w:rPr>
        <w:t>　　图表 5 限额以上加油站商品销售总额（2007年）</w:t>
      </w:r>
      <w:r>
        <w:rPr>
          <w:rFonts w:hint="eastAsia"/>
        </w:rPr>
        <w:br/>
      </w:r>
      <w:r>
        <w:rPr>
          <w:rFonts w:hint="eastAsia"/>
        </w:rPr>
        <w:t>　　图表 7 2005-2008年中国石化自营加油站总数一览表</w:t>
      </w:r>
      <w:r>
        <w:rPr>
          <w:rFonts w:hint="eastAsia"/>
        </w:rPr>
        <w:br/>
      </w:r>
      <w:r>
        <w:rPr>
          <w:rFonts w:hint="eastAsia"/>
        </w:rPr>
        <w:t>　　图表 9 2005-2008年中国石化单站年均加油量总数一览表</w:t>
      </w:r>
      <w:r>
        <w:rPr>
          <w:rFonts w:hint="eastAsia"/>
        </w:rPr>
        <w:br/>
      </w:r>
      <w:r>
        <w:rPr>
          <w:rFonts w:hint="eastAsia"/>
        </w:rPr>
        <w:t>　　图表 10 2007年中国石化成品油销售及分销营运情况：</w:t>
      </w:r>
      <w:r>
        <w:rPr>
          <w:rFonts w:hint="eastAsia"/>
        </w:rPr>
        <w:br/>
      </w:r>
      <w:r>
        <w:rPr>
          <w:rFonts w:hint="eastAsia"/>
        </w:rPr>
        <w:t>　　图表 11 2007-2008年各月汽柴油消费量的变化图</w:t>
      </w:r>
      <w:r>
        <w:rPr>
          <w:rFonts w:hint="eastAsia"/>
        </w:rPr>
        <w:br/>
      </w:r>
      <w:r>
        <w:rPr>
          <w:rFonts w:hint="eastAsia"/>
        </w:rPr>
        <w:t>　　图表 12 2008年各月汽柴油产量的变化图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529e20ba4e16" w:history="1">
        <w:r>
          <w:rPr>
            <w:rStyle w:val="Hyperlink"/>
          </w:rPr>
          <w:t>2009-2013年中国加油站市场研究及全景调研报告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529e20ba4e16" w:history="1">
        <w:r>
          <w:rPr>
            <w:rStyle w:val="Hyperlink"/>
          </w:rPr>
          <w:t>https://www.20087.com/2009-10/R_2009_2013jiayouzhanshichangyanjiujiqBaoGao.html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9387cca934623" w:history="1">
      <w:r>
        <w:rPr>
          <w:rStyle w:val="Hyperlink"/>
        </w:rPr>
        <w:t>2009-2013年中国加油站市场研究及全景调研报告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ayouzhanshichangyanjiujiqBaoGao.html" TargetMode="External" Id="Rb5eb529e20b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ayouzhanshichangyanjiujiqBaoGao.html" TargetMode="External" Id="R6ab9387cca9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2009-10-21T00:08:00Z</dcterms:created>
  <dcterms:modified xsi:type="dcterms:W3CDTF">2009-10-21T01:08:00Z</dcterms:modified>
  <dc:subject>2009-2013年中国加油站市场研究及全景调研报告</dc:subject>
  <dc:title>2009-2013年中国加油站市场研究及全景调研报告</dc:title>
  <cp:keywords>2009-2013年中国加油站市场研究及全景调研报告</cp:keywords>
  <dc:description>2009-2013年中国加油站市场研究及全景调研报告</dc:description>
</cp:coreProperties>
</file>