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93ecb23a4b91" w:history="1">
              <w:r>
                <w:rPr>
                  <w:rStyle w:val="Hyperlink"/>
                </w:rPr>
                <w:t>2009-2013年中国户外广告市场深度调研与战略前景分析报告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93ecb23a4b91" w:history="1">
              <w:r>
                <w:rPr>
                  <w:rStyle w:val="Hyperlink"/>
                </w:rPr>
                <w:t>2009-2013年中国户外广告市场深度调研与战略前景分析报告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e93ecb23a4b91" w:history="1">
                <w:r>
                  <w:rPr>
                    <w:rStyle w:val="Hyperlink"/>
                  </w:rPr>
                  <w:t>https://www.20087.com/2009-10/R_2009_2013huwaiguanggaoshichangshenduBaoGao.html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三、广告媒体简介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一、2004年-2007年全球各地区广告经营状况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二、2004年-2008年全球广告市场规模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2008-2009年中国广告行业运行总况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第三节 2007-2009年中国广告行业发展状况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二、2007年中国广告市场增长放缓</w:t>
      </w:r>
      <w:r>
        <w:rPr>
          <w:rFonts w:hint="eastAsia"/>
        </w:rPr>
        <w:br/>
      </w:r>
      <w:r>
        <w:rPr>
          <w:rFonts w:hint="eastAsia"/>
        </w:rPr>
        <w:t>　　　　三、2008年中国传统广告投放状况</w:t>
      </w:r>
      <w:r>
        <w:rPr>
          <w:rFonts w:hint="eastAsia"/>
        </w:rPr>
        <w:br/>
      </w:r>
      <w:r>
        <w:rPr>
          <w:rFonts w:hint="eastAsia"/>
        </w:rPr>
        <w:t>　　　　四、格局调整成09年中国广告市场的主旋律</w:t>
      </w:r>
      <w:r>
        <w:rPr>
          <w:rFonts w:hint="eastAsia"/>
        </w:rPr>
        <w:br/>
      </w:r>
      <w:r>
        <w:rPr>
          <w:rFonts w:hint="eastAsia"/>
        </w:rPr>
        <w:t>　　第四节 2008-2009年中国广告业发展存在的问题分析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一、中国广告业发展的忧虑</w:t>
      </w:r>
      <w:r>
        <w:rPr>
          <w:rFonts w:hint="eastAsia"/>
        </w:rPr>
        <w:br/>
      </w:r>
      <w:r>
        <w:rPr>
          <w:rFonts w:hint="eastAsia"/>
        </w:rPr>
        <w:t>　　　　二、中国广告行业重新定位的几个问题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三、中国广告产业危机存在“多米诺效应”</w:t>
      </w:r>
      <w:r>
        <w:rPr>
          <w:rFonts w:hint="eastAsia"/>
        </w:rPr>
        <w:br/>
      </w:r>
      <w:r>
        <w:rPr>
          <w:rFonts w:hint="eastAsia"/>
        </w:rPr>
        <w:t>　　　　四、中国国有广告公司的弱点分析</w:t>
      </w:r>
      <w:r>
        <w:rPr>
          <w:rFonts w:hint="eastAsia"/>
        </w:rPr>
        <w:br/>
      </w:r>
      <w:r>
        <w:rPr>
          <w:rFonts w:hint="eastAsia"/>
        </w:rPr>
        <w:t>　　　　五、中国广告在全球经济时代的发展症结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第五节 2008-2009年中国广告业发展的对策分析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一、2008年世界户外广告市场需求分析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二、2008年世界户外广告策划分析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三、2008年国外企业进军中国市场情况</w:t>
      </w:r>
      <w:r>
        <w:rPr>
          <w:rFonts w:hint="eastAsia"/>
        </w:rPr>
        <w:br/>
      </w:r>
      <w:r>
        <w:rPr>
          <w:rFonts w:hint="eastAsia"/>
        </w:rPr>
        <w:t>　　第二节 2008-2009年中国户外广告行业运行探析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第三节 2008-2009年中国户外广告市场状况分析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第四节 2008-2009年中国户外广告的相关政策分析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第五节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二、2007-2008年清晰频道户外广告公司经营状况分析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二、2007-2008年德高集团经营状况分析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四、德高中国“地下”圈地 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二、2007-2008年TOM集团经营状况分析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二、20072008年白马户外媒体经营状况分析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二、2007-2008年大贺传媒经营状况分析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 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2009-2013年中国户外广告投资与发展趋势分析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三、奥运、世博会为户外广告创造的机遇</w:t>
      </w:r>
      <w:r>
        <w:rPr>
          <w:rFonts w:hint="eastAsia"/>
        </w:rPr>
        <w:br/>
      </w:r>
      <w:r>
        <w:rPr>
          <w:rFonts w:hint="eastAsia"/>
        </w:rPr>
        <w:t>　　第二节 2009-2013年中国户外广告发展趋势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2009-2013年中国户外广告投资风险分析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　　五、行业政策风险及控制</w:t>
      </w:r>
      <w:r>
        <w:rPr>
          <w:rFonts w:hint="eastAsia"/>
        </w:rPr>
        <w:br/>
      </w:r>
      <w:r>
        <w:rPr>
          <w:rFonts w:hint="eastAsia"/>
        </w:rPr>
        <w:t>　　　　六、技术风险及控制</w:t>
      </w:r>
      <w:r>
        <w:rPr>
          <w:rFonts w:hint="eastAsia"/>
        </w:rPr>
        <w:br/>
      </w:r>
      <w:r>
        <w:rPr>
          <w:rFonts w:hint="eastAsia"/>
        </w:rPr>
        <w:t>　　第四节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2008-2009年中国户外广告政策法规环境分析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一、广告扶持政策解析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二、工商总局的广告专项整治情况</w:t>
      </w:r>
      <w:r>
        <w:rPr>
          <w:rFonts w:hint="eastAsia"/>
        </w:rPr>
        <w:br/>
      </w:r>
      <w:r>
        <w:rPr>
          <w:rFonts w:hint="eastAsia"/>
        </w:rPr>
        <w:t>　　　　三、药品保健食品广告监管新制度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第三节 中:智:林－2008-2009年中国户外广告社会环境分析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2007年中国广告媒体结构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2003-2005年各类型被访媒体实际广告收入增幅变化情况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2008年第1季度中国楼宇/户外液晶广告市场终端数量市场细分份额</w:t>
      </w:r>
      <w:r>
        <w:rPr>
          <w:rFonts w:hint="eastAsia"/>
        </w:rPr>
        <w:br/>
      </w:r>
      <w:r>
        <w:rPr>
          <w:rFonts w:hint="eastAsia"/>
        </w:rPr>
        <w:t>　　图表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2005-2007年清晰频道户外广告公司海外市场广告位统计</w:t>
      </w:r>
      <w:r>
        <w:rPr>
          <w:rFonts w:hint="eastAsia"/>
        </w:rPr>
        <w:br/>
      </w:r>
      <w:r>
        <w:rPr>
          <w:rFonts w:hint="eastAsia"/>
        </w:rPr>
        <w:t>　　图表 2006-2007年清晰频道户外广告公司资产负债与现金流量基本情况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2006-2007年德高集团主要财务指标数据</w:t>
      </w:r>
      <w:r>
        <w:rPr>
          <w:rFonts w:hint="eastAsia"/>
        </w:rPr>
        <w:br/>
      </w:r>
      <w:r>
        <w:rPr>
          <w:rFonts w:hint="eastAsia"/>
        </w:rPr>
        <w:t>　　图表 2006-2007德高集团不同业务主要财务指标</w:t>
      </w:r>
      <w:r>
        <w:rPr>
          <w:rFonts w:hint="eastAsia"/>
        </w:rPr>
        <w:br/>
      </w:r>
      <w:r>
        <w:rPr>
          <w:rFonts w:hint="eastAsia"/>
        </w:rPr>
        <w:t>　　图表 2006-2007年德高集团不同地区营业收入情况</w:t>
      </w:r>
      <w:r>
        <w:rPr>
          <w:rFonts w:hint="eastAsia"/>
        </w:rPr>
        <w:br/>
      </w:r>
      <w:r>
        <w:rPr>
          <w:rFonts w:hint="eastAsia"/>
        </w:rPr>
        <w:t>　　图表 德高集团2007年各地区收入比例图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2005-2007年德高集团不同业务媒体收入数据及比例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2005-2007年德高集团不同业务媒体营业利润数据及比例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2005-2007年德高集团不同业务媒体息税前利润数据及比例</w:t>
      </w:r>
      <w:r>
        <w:rPr>
          <w:rFonts w:hint="eastAsia"/>
        </w:rPr>
        <w:br/>
      </w:r>
      <w:r>
        <w:rPr>
          <w:rFonts w:hint="eastAsia"/>
        </w:rPr>
        <w:t>　　图表 截止2007年12月31日德高集团街道设施媒体不同地区广告位数目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2007年德高集团在全球十大机场广告合约持有情况</w:t>
      </w:r>
      <w:r>
        <w:rPr>
          <w:rFonts w:hint="eastAsia"/>
        </w:rPr>
        <w:br/>
      </w:r>
      <w:r>
        <w:rPr>
          <w:rFonts w:hint="eastAsia"/>
        </w:rPr>
        <w:t>　　图表 2007年12月31日德高集团广告大牌媒体不同地区广告位数目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2006-2007年德高集团广告收入不同行业构成情况</w:t>
      </w:r>
      <w:r>
        <w:rPr>
          <w:rFonts w:hint="eastAsia"/>
        </w:rPr>
        <w:br/>
      </w:r>
      <w:r>
        <w:rPr>
          <w:rFonts w:hint="eastAsia"/>
        </w:rPr>
        <w:t>　　图表 2008年德高集团主要财务指标</w:t>
      </w:r>
      <w:r>
        <w:rPr>
          <w:rFonts w:hint="eastAsia"/>
        </w:rPr>
        <w:br/>
      </w:r>
      <w:r>
        <w:rPr>
          <w:rFonts w:hint="eastAsia"/>
        </w:rPr>
        <w:t>　　图表 2008年德高集团不同业务销售收入数据</w:t>
      </w:r>
      <w:r>
        <w:rPr>
          <w:rFonts w:hint="eastAsia"/>
        </w:rPr>
        <w:br/>
      </w:r>
      <w:r>
        <w:rPr>
          <w:rFonts w:hint="eastAsia"/>
        </w:rPr>
        <w:t>　　图表 德高集团2008年不同业务销售收入比重</w:t>
      </w:r>
      <w:r>
        <w:rPr>
          <w:rFonts w:hint="eastAsia"/>
        </w:rPr>
        <w:br/>
      </w:r>
      <w:r>
        <w:rPr>
          <w:rFonts w:hint="eastAsia"/>
        </w:rPr>
        <w:t>　　图表 2008年德高集团不同地区销售收入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2008年德高集团不同业务营业利润数据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2008年德高集团不同业务营业利润率及增减变化情况</w:t>
      </w:r>
      <w:r>
        <w:rPr>
          <w:rFonts w:hint="eastAsia"/>
        </w:rPr>
        <w:br/>
      </w:r>
      <w:r>
        <w:rPr>
          <w:rFonts w:hint="eastAsia"/>
        </w:rPr>
        <w:t>　　图表 2008年德高集团不同业务税息前利润率及增减变化情况</w:t>
      </w:r>
      <w:r>
        <w:rPr>
          <w:rFonts w:hint="eastAsia"/>
        </w:rPr>
        <w:br/>
      </w:r>
      <w:r>
        <w:rPr>
          <w:rFonts w:hint="eastAsia"/>
        </w:rPr>
        <w:t>　　图表 2003-2007年TOM集团主要财务指标数据</w:t>
      </w:r>
      <w:r>
        <w:rPr>
          <w:rFonts w:hint="eastAsia"/>
        </w:rPr>
        <w:br/>
      </w:r>
      <w:r>
        <w:rPr>
          <w:rFonts w:hint="eastAsia"/>
        </w:rPr>
        <w:t>　　图表 2007年TOM集团分部营业额（按业务划分）</w:t>
      </w:r>
      <w:r>
        <w:rPr>
          <w:rFonts w:hint="eastAsia"/>
        </w:rPr>
        <w:br/>
      </w:r>
      <w:r>
        <w:rPr>
          <w:rFonts w:hint="eastAsia"/>
        </w:rPr>
        <w:t>　　图表 2007年TOM集团经营（亏损）/溢利（按国家划分）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2007年TOM集团收入组合表（按事业集团划分）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2007年TOM集团收入组合表（按地区划分）</w:t>
      </w:r>
      <w:r>
        <w:rPr>
          <w:rFonts w:hint="eastAsia"/>
        </w:rPr>
        <w:br/>
      </w:r>
      <w:r>
        <w:rPr>
          <w:rFonts w:hint="eastAsia"/>
        </w:rPr>
        <w:t>　　图表 2008年TOM集团简明综合损益表（未经审核）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2008年TOM集团营业额（未经审核）</w:t>
      </w:r>
      <w:r>
        <w:rPr>
          <w:rFonts w:hint="eastAsia"/>
        </w:rPr>
        <w:br/>
      </w:r>
      <w:r>
        <w:rPr>
          <w:rFonts w:hint="eastAsia"/>
        </w:rPr>
        <w:t>　　图表 2008年TOM集团经营亏损（未经审核）</w:t>
      </w:r>
      <w:r>
        <w:rPr>
          <w:rFonts w:hint="eastAsia"/>
        </w:rPr>
        <w:br/>
      </w:r>
      <w:r>
        <w:rPr>
          <w:rFonts w:hint="eastAsia"/>
        </w:rPr>
        <w:t>　　图表 2007年白马户外媒体综合损益表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2007年白马户外媒体除税前盈利表</w:t>
      </w:r>
      <w:r>
        <w:rPr>
          <w:rFonts w:hint="eastAsia"/>
        </w:rPr>
        <w:br/>
      </w:r>
      <w:r>
        <w:rPr>
          <w:rFonts w:hint="eastAsia"/>
        </w:rPr>
        <w:t>　　图表 2002-2007年白马户外媒体营业额数据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2002-2007年白马户外媒体净利润数据</w:t>
      </w:r>
      <w:r>
        <w:rPr>
          <w:rFonts w:hint="eastAsia"/>
        </w:rPr>
        <w:br/>
      </w:r>
      <w:r>
        <w:rPr>
          <w:rFonts w:hint="eastAsia"/>
        </w:rPr>
        <w:t>　　图表 2007年白马户外媒体不同产业客户构成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2007年白马户外媒体营业额业务构成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2007年白马户外媒体营业额地区构成</w:t>
      </w:r>
      <w:r>
        <w:rPr>
          <w:rFonts w:hint="eastAsia"/>
        </w:rPr>
        <w:br/>
      </w:r>
      <w:r>
        <w:rPr>
          <w:rFonts w:hint="eastAsia"/>
        </w:rPr>
        <w:t>　　图表 2008年白马户外媒体主要财务指标</w:t>
      </w:r>
      <w:r>
        <w:rPr>
          <w:rFonts w:hint="eastAsia"/>
        </w:rPr>
        <w:br/>
      </w:r>
      <w:r>
        <w:rPr>
          <w:rFonts w:hint="eastAsia"/>
        </w:rPr>
        <w:t>　　图表 2000-2008年白马户外媒体营业额数据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2001-2008年白马户外媒体EBITDA数据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2006-2007年大贺传媒综合损益表</w:t>
      </w:r>
      <w:r>
        <w:rPr>
          <w:rFonts w:hint="eastAsia"/>
        </w:rPr>
        <w:br/>
      </w:r>
      <w:r>
        <w:rPr>
          <w:rFonts w:hint="eastAsia"/>
        </w:rPr>
        <w:t>　　图表 2006-2007年大贺传媒不同业务营业额数据</w:t>
      </w:r>
      <w:r>
        <w:rPr>
          <w:rFonts w:hint="eastAsia"/>
        </w:rPr>
        <w:br/>
      </w:r>
      <w:r>
        <w:rPr>
          <w:rFonts w:hint="eastAsia"/>
        </w:rPr>
        <w:t>　　图表 2003-2007年大贺传媒综合业绩概要</w:t>
      </w:r>
      <w:r>
        <w:rPr>
          <w:rFonts w:hint="eastAsia"/>
        </w:rPr>
        <w:br/>
      </w:r>
      <w:r>
        <w:rPr>
          <w:rFonts w:hint="eastAsia"/>
        </w:rPr>
        <w:t>　　图表 2003-2007年大贺传媒综合资产及负债项目</w:t>
      </w:r>
      <w:r>
        <w:rPr>
          <w:rFonts w:hint="eastAsia"/>
        </w:rPr>
        <w:br/>
      </w:r>
      <w:r>
        <w:rPr>
          <w:rFonts w:hint="eastAsia"/>
        </w:rPr>
        <w:t>　　图表 2008年大贺传媒简明综合收益表</w:t>
      </w:r>
      <w:r>
        <w:rPr>
          <w:rFonts w:hint="eastAsia"/>
        </w:rPr>
        <w:br/>
      </w:r>
      <w:r>
        <w:rPr>
          <w:rFonts w:hint="eastAsia"/>
        </w:rPr>
        <w:t>　　图表 2008年大贺传媒营业额按业务划分情况</w:t>
      </w:r>
      <w:r>
        <w:rPr>
          <w:rFonts w:hint="eastAsia"/>
        </w:rPr>
        <w:br/>
      </w:r>
      <w:r>
        <w:rPr>
          <w:rFonts w:hint="eastAsia"/>
        </w:rPr>
        <w:t>　　图表 海外上市户外媒体公司</w:t>
      </w:r>
      <w:r>
        <w:rPr>
          <w:rFonts w:hint="eastAsia"/>
        </w:rPr>
        <w:br/>
      </w:r>
      <w:r>
        <w:rPr>
          <w:rFonts w:hint="eastAsia"/>
        </w:rPr>
        <w:t>　　图表 部分户外传媒公司融资一览表</w:t>
      </w:r>
      <w:r>
        <w:rPr>
          <w:rFonts w:hint="eastAsia"/>
        </w:rPr>
        <w:br/>
      </w:r>
      <w:r>
        <w:rPr>
          <w:rFonts w:hint="eastAsia"/>
        </w:rPr>
        <w:t>　　图表 分众传媒所并购VC支持的户外媒体公司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93ecb23a4b91" w:history="1">
        <w:r>
          <w:rPr>
            <w:rStyle w:val="Hyperlink"/>
          </w:rPr>
          <w:t>2009-2013年中国户外广告市场深度调研与战略前景分析报告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e93ecb23a4b91" w:history="1">
        <w:r>
          <w:rPr>
            <w:rStyle w:val="Hyperlink"/>
          </w:rPr>
          <w:t>https://www.20087.com/2009-10/R_2009_2013huwaiguanggaoshichangshenduBaoGao.html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0a16fcb74da1" w:history="1">
      <w:r>
        <w:rPr>
          <w:rStyle w:val="Hyperlink"/>
        </w:rPr>
        <w:t>2009-2013年中国户外广告市场深度调研与战略前景分析报告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uwaiguanggaoshichangshenduBaoGao.html" TargetMode="External" Id="R454e93ecb23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uwaiguanggaoshichangshenduBaoGao.html" TargetMode="External" Id="Reb940a16fcb7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2009-10-18T00:09:00Z</dcterms:created>
  <dcterms:modified xsi:type="dcterms:W3CDTF">2009-10-18T01:09:00Z</dcterms:modified>
  <dc:subject>2009-2013年中国户外广告市场深度调研与战略前景分析报告</dc:subject>
  <dc:title>2009-2013年中国户外广告市场深度调研与战略前景分析报告</dc:title>
  <cp:keywords>2009-2013年中国户外广告市场深度调研与战略前景分析报告</cp:keywords>
  <dc:description>2009-2013年中国户外广告市场深度调研与战略前景分析报告</dc:description>
</cp:coreProperties>
</file>