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1e87b047e4e40" w:history="1">
              <w:r>
                <w:rPr>
                  <w:rStyle w:val="Hyperlink"/>
                </w:rPr>
                <w:t>2008-2009年中国女鞋市场十大品牌竞争力分析及竞争趋势研究报告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1e87b047e4e40" w:history="1">
              <w:r>
                <w:rPr>
                  <w:rStyle w:val="Hyperlink"/>
                </w:rPr>
                <w:t>2008-2009年中国女鞋市场十大品牌竞争力分析及竞争趋势研究报告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21e87b047e4e40" w:history="1">
                <w:r>
                  <w:rPr>
                    <w:rStyle w:val="Hyperlink"/>
                  </w:rPr>
                  <w:t>https://www.20087.com/2009-11/R_2008_2009nvxieshichangshidapinpaijinBaoGao.html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是时尚零售业的重要组成部分，其多样化的设计风格和功能满足了不同场合和消费者群体的需求。从休闲运动鞋到优雅高跟鞋，从冬季靴子到夏季凉鞋，女鞋市场的产品种类繁多。近年来，消费者对舒适度和个性化的追求促使品牌创新设计，推出兼具时尚感和实用性的鞋款。同时，可持续时尚的兴起也推动了女鞋行业向环保材料和生产过程转型。</w:t>
      </w:r>
      <w:r>
        <w:rPr>
          <w:rFonts w:hint="eastAsia"/>
        </w:rPr>
        <w:br/>
      </w:r>
      <w:r>
        <w:rPr>
          <w:rFonts w:hint="eastAsia"/>
        </w:rPr>
        <w:t>　　未来，女鞋市场将更加注重可持续性和个性化。品牌将采用更多环保材料，如回收塑料和天然纤维，减少对环境的影响。同时，定制化服务将变得更加普遍，允许消费者根据自己的脚型和喜好定制鞋款。随着3D打印技术的进步，这种个性化生产方式将变得更加可行和经济。此外，鞋类品牌还将加强与科技公司的合作，开发智能鞋类产品，如内置健康追踪传感器的运动鞋，以满足消费者对健康和运动数据监测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六、政策变更对女鞋行业影响分析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六、金融危机对女鞋行业影响分析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六、社会背景对女鞋行业影响分析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四、技术创新对女鞋行业影响分析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二、女鞋行业产业链地位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五、产业价值链对女鞋行业影响分析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2009年中国女鞋市场规模现状及趋势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2009年女鞋市场发展现状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中国女鞋市场供需规模现状及趋势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一、2005-2010年女鞋市场供给规模及预测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二、2005-2010年女鞋市场需求规模及预测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三、2005-2010年女鞋市场进出口规模及预测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四、2005-2010年女鞋市场价格走势现状及预测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中国女鞋市场区域市场结构现状及趋势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中国女鞋市场细分市场结构现状及趋势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2009年中国女鞋市场竞争现状及趋势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中国女鞋行业竞争核心要素调研分析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中国女鞋行业竞争现状及特性分析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中国女鞋市场品牌竞争核心要素调研分析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中国女鞋市场主要品牌内涵建设现状及趋势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中国女鞋市场主要品牌外延建设现状及趋势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中国女鞋市场主要品牌竞争格局现状及趋势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2009年中国女鞋品牌消费群体及满意度分析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品牌消费对女鞋产品的建议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十大女鞋品牌竞争力及趋势分析</w:t>
      </w:r>
      <w:r>
        <w:rPr>
          <w:rFonts w:hint="eastAsia"/>
        </w:rPr>
        <w:br/>
      </w:r>
      <w:r>
        <w:rPr>
          <w:rFonts w:hint="eastAsia"/>
        </w:rPr>
        <w:t>　　第一节 百丽BELLE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达芙妮Daphne</w:t>
      </w:r>
      <w:r>
        <w:rPr>
          <w:rFonts w:hint="eastAsia"/>
        </w:rPr>
        <w:br/>
      </w:r>
      <w:r>
        <w:rPr>
          <w:rFonts w:hint="eastAsia"/>
        </w:rPr>
        <w:t>　　第三节 千百度女鞋</w:t>
      </w:r>
      <w:r>
        <w:rPr>
          <w:rFonts w:hint="eastAsia"/>
        </w:rPr>
        <w:br/>
      </w:r>
      <w:r>
        <w:rPr>
          <w:rFonts w:hint="eastAsia"/>
        </w:rPr>
        <w:t>　　第四节 他她TATA</w:t>
      </w:r>
      <w:r>
        <w:rPr>
          <w:rFonts w:hint="eastAsia"/>
        </w:rPr>
        <w:br/>
      </w:r>
      <w:r>
        <w:rPr>
          <w:rFonts w:hint="eastAsia"/>
        </w:rPr>
        <w:t>　　第五节 星期六ST&amp;SAT</w:t>
      </w:r>
      <w:r>
        <w:rPr>
          <w:rFonts w:hint="eastAsia"/>
        </w:rPr>
        <w:br/>
      </w:r>
      <w:r>
        <w:rPr>
          <w:rFonts w:hint="eastAsia"/>
        </w:rPr>
        <w:t>　　第六节 Fed女鞋</w:t>
      </w:r>
      <w:r>
        <w:rPr>
          <w:rFonts w:hint="eastAsia"/>
        </w:rPr>
        <w:br/>
      </w:r>
      <w:r>
        <w:rPr>
          <w:rFonts w:hint="eastAsia"/>
        </w:rPr>
        <w:t>　　第七节 天美意Teenmix</w:t>
      </w:r>
      <w:r>
        <w:rPr>
          <w:rFonts w:hint="eastAsia"/>
        </w:rPr>
        <w:br/>
      </w:r>
      <w:r>
        <w:rPr>
          <w:rFonts w:hint="eastAsia"/>
        </w:rPr>
        <w:t>　　第八节 思加图Staccato</w:t>
      </w:r>
      <w:r>
        <w:rPr>
          <w:rFonts w:hint="eastAsia"/>
        </w:rPr>
        <w:br/>
      </w:r>
      <w:r>
        <w:rPr>
          <w:rFonts w:hint="eastAsia"/>
        </w:rPr>
        <w:t>　　第九节 耐克Nike</w:t>
      </w:r>
      <w:r>
        <w:rPr>
          <w:rFonts w:hint="eastAsia"/>
        </w:rPr>
        <w:br/>
      </w:r>
      <w:r>
        <w:rPr>
          <w:rFonts w:hint="eastAsia"/>
        </w:rPr>
        <w:t>　　第十节 红蜻蜓女鞋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女鞋市场品牌SWOT分析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1e87b047e4e40" w:history="1">
        <w:r>
          <w:rPr>
            <w:rStyle w:val="Hyperlink"/>
          </w:rPr>
          <w:t>2008-2009年中国女鞋市场十大品牌竞争力分析及竞争趋势研究报告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21e87b047e4e40" w:history="1">
        <w:r>
          <w:rPr>
            <w:rStyle w:val="Hyperlink"/>
          </w:rPr>
          <w:t>https://www.20087.com/2009-11/R_2008_2009nvxieshichangshidapinpaijinBaoGao.html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7b97fb0664c2f" w:history="1">
      <w:r>
        <w:rPr>
          <w:rStyle w:val="Hyperlink"/>
        </w:rPr>
        <w:t>2008-2009年中国女鞋市场十大品牌竞争力分析及竞争趋势研究报告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nvxieshichangshidapinpaijinBaoGao.html" TargetMode="External" Id="Rfc21e87b047e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nvxieshichangshidapinpaijinBaoGao.html" TargetMode="External" Id="Rc2d7b97fb066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2009-11-10T06:37:00Z</dcterms:created>
  <dcterms:modified xsi:type="dcterms:W3CDTF">2009-11-10T07:37:00Z</dcterms:modified>
  <dc:subject>2008-2009年中国女鞋市场十大品牌竞争力分析及竞争趋势研究报告</dc:subject>
  <dc:title>2008-2009年中国女鞋市场十大品牌竞争力分析及竞争趋势研究报告</dc:title>
  <cp:keywords>2008-2009年中国女鞋市场十大品牌竞争力分析及竞争趋势研究报告</cp:keywords>
  <dc:description>2008-2009年中国女鞋市场十大品牌竞争力分析及竞争趋势研究报告</dc:description>
</cp:coreProperties>
</file>