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c82a4bbc94d9d" w:history="1">
              <w:r>
                <w:rPr>
                  <w:rStyle w:val="Hyperlink"/>
                </w:rPr>
                <w:t>2008-2009年中国油烟机市场十大品牌竞争力分析及竞争趋势研究报告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c82a4bbc94d9d" w:history="1">
              <w:r>
                <w:rPr>
                  <w:rStyle w:val="Hyperlink"/>
                </w:rPr>
                <w:t>2008-2009年中国油烟机市场十大品牌竞争力分析及竞争趋势研究报告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c82a4bbc94d9d" w:history="1">
                <w:r>
                  <w:rPr>
                    <w:rStyle w:val="Hyperlink"/>
                  </w:rPr>
                  <w:t>https://www.20087.com/2009-11/R_2008_2009youyanjishichangshidapinpaiBaoGao.html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油烟机市场竞争背景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六、政策变更对油烟机行业影响分析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四、技术创新对油烟机行业影响分析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二、油烟机行业产业链地位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五、产业价值链对油烟机行业影响分析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2009年中国油烟机市场规模现状及趋势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2009年油烟机市场发展现状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中国油烟机市场供需规模现状及趋势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一、2005-2010年油烟机市场供给规模及预测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二、2005-2010年油烟机市场需求规模及预测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三、2005-2010年油烟机市场进出口规模及预测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四、2005-2010年油烟机市场价格走势现状及预测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中国油烟机市场区域市场结构现状及趋势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中国油烟机市场细分市场结构现状及趋势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2009年中国油烟机市场竞争现状及趋势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中国油烟机行业竞争核心要素调研分析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中国油烟机行业竞争现状及特性分析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中国油烟机市场品牌竞争核心要素调研分析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中国油烟机市场主要品牌内涵建设现状及趋势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中国油烟机市场主要品牌外延建设现状及趋势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中国油烟机市场主要品牌竞争格局现状及趋势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2009年中国油烟机品牌消费群体及满意度分析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品牌消费对油烟机产品的建议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十大油烟机品牌竞争力及趋势分析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樱花</w:t>
      </w:r>
      <w:r>
        <w:rPr>
          <w:rFonts w:hint="eastAsia"/>
        </w:rPr>
        <w:br/>
      </w:r>
      <w:r>
        <w:rPr>
          <w:rFonts w:hint="eastAsia"/>
        </w:rPr>
        <w:t>　　第三节 老板</w:t>
      </w:r>
      <w:r>
        <w:rPr>
          <w:rFonts w:hint="eastAsia"/>
        </w:rPr>
        <w:br/>
      </w:r>
      <w:r>
        <w:rPr>
          <w:rFonts w:hint="eastAsia"/>
        </w:rPr>
        <w:t>　　第四节 帅康</w:t>
      </w:r>
      <w:r>
        <w:rPr>
          <w:rFonts w:hint="eastAsia"/>
        </w:rPr>
        <w:br/>
      </w:r>
      <w:r>
        <w:rPr>
          <w:rFonts w:hint="eastAsia"/>
        </w:rPr>
        <w:t>　　第五节 华帝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第八节 海尔Haier</w:t>
      </w:r>
      <w:r>
        <w:rPr>
          <w:rFonts w:hint="eastAsia"/>
        </w:rPr>
        <w:br/>
      </w:r>
      <w:r>
        <w:rPr>
          <w:rFonts w:hint="eastAsia"/>
        </w:rPr>
        <w:t>　　第九节 德意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油烟机市场品牌SWOT分析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油烟机市场品牌建设及策略建议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c82a4bbc94d9d" w:history="1">
        <w:r>
          <w:rPr>
            <w:rStyle w:val="Hyperlink"/>
          </w:rPr>
          <w:t>2008-2009年中国油烟机市场十大品牌竞争力分析及竞争趋势研究报告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c82a4bbc94d9d" w:history="1">
        <w:r>
          <w:rPr>
            <w:rStyle w:val="Hyperlink"/>
          </w:rPr>
          <w:t>https://www.20087.com/2009-11/R_2008_2009youyanjishichangshidapinpaiBaoGao.html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b57c5c53d4b95" w:history="1">
      <w:r>
        <w:rPr>
          <w:rStyle w:val="Hyperlink"/>
        </w:rPr>
        <w:t>2008-2009年中国油烟机市场十大品牌竞争力分析及竞争趋势研究报告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ouyanjishichangshidapinpaiBaoGao.html" TargetMode="External" Id="R148c82a4bbc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ouyanjishichangshidapinpaiBaoGao.html" TargetMode="External" Id="R9bab57c5c53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2009-11-10T06:37:00Z</dcterms:created>
  <dcterms:modified xsi:type="dcterms:W3CDTF">2009-11-10T07:37:00Z</dcterms:modified>
  <dc:subject>2008-2009年中国油烟机市场十大品牌竞争力分析及竞争趋势研究报告</dc:subject>
  <dc:title>2008-2009年中国油烟机市场十大品牌竞争力分析及竞争趋势研究报告</dc:title>
  <cp:keywords>2008-2009年中国油烟机市场十大品牌竞争力分析及竞争趋势研究报告</cp:keywords>
  <dc:description>2008-2009年中国油烟机市场十大品牌竞争力分析及竞争趋势研究报告</dc:description>
</cp:coreProperties>
</file>