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fd0f98044f55" w:history="1">
              <w:r>
                <w:rPr>
                  <w:rStyle w:val="Hyperlink"/>
                </w:rPr>
                <w:t>2009年中国洒精市场竞争格局及品牌占有率分析研究报告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fd0f98044f55" w:history="1">
              <w:r>
                <w:rPr>
                  <w:rStyle w:val="Hyperlink"/>
                </w:rPr>
                <w:t>2009年中国洒精市场竞争格局及品牌占有率分析研究报告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cfd0f98044f55" w:history="1">
                <w:r>
                  <w:rPr>
                    <w:rStyle w:val="Hyperlink"/>
                  </w:rPr>
                  <w:t>https://www.20087.com/2009-11/R_2009sajingshichangjingzhenggejujipinBaoGao.html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中国酒精国内市场综述</w:t>
      </w:r>
      <w:r>
        <w:rPr>
          <w:rFonts w:hint="eastAsia"/>
        </w:rPr>
        <w:br/>
      </w:r>
      <w:r>
        <w:rPr>
          <w:rFonts w:hint="eastAsia"/>
        </w:rPr>
        <w:t>　　第一节 中国酒精市场现状分析及预测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中国酒精产品产量分析及预测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一、酒精产业总体产能规模</w:t>
      </w:r>
      <w:r>
        <w:rPr>
          <w:rFonts w:hint="eastAsia"/>
        </w:rPr>
        <w:br/>
      </w:r>
      <w:r>
        <w:rPr>
          <w:rFonts w:hint="eastAsia"/>
        </w:rPr>
        <w:t>　　　　二、酒精生产区域分布</w:t>
      </w:r>
      <w:r>
        <w:rPr>
          <w:rFonts w:hint="eastAsia"/>
        </w:rPr>
        <w:br/>
      </w:r>
      <w:r>
        <w:rPr>
          <w:rFonts w:hint="eastAsia"/>
        </w:rPr>
        <w:t>　　　　三、2004-2009年一季度产量</w:t>
      </w:r>
      <w:r>
        <w:rPr>
          <w:rFonts w:hint="eastAsia"/>
        </w:rPr>
        <w:br/>
      </w:r>
      <w:r>
        <w:rPr>
          <w:rFonts w:hint="eastAsia"/>
        </w:rPr>
        <w:t>　　　　四、2004-2009年一季度消费情况</w:t>
      </w:r>
      <w:r>
        <w:rPr>
          <w:rFonts w:hint="eastAsia"/>
        </w:rPr>
        <w:br/>
      </w:r>
      <w:r>
        <w:rPr>
          <w:rFonts w:hint="eastAsia"/>
        </w:rPr>
        <w:t>　　第三节 中国酒精市场需求分析及预测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中国酒精消费状况分析及预测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中国酒精价格趋势分析</w:t>
      </w:r>
      <w:r>
        <w:rPr>
          <w:rFonts w:hint="eastAsia"/>
        </w:rPr>
        <w:br/>
      </w:r>
      <w:r>
        <w:rPr>
          <w:rFonts w:hint="eastAsia"/>
        </w:rPr>
        <w:t>　　　　一、中国酒精2005-2009年一季度价格趋势</w:t>
      </w:r>
      <w:r>
        <w:rPr>
          <w:rFonts w:hint="eastAsia"/>
        </w:rPr>
        <w:br/>
      </w:r>
      <w:r>
        <w:rPr>
          <w:rFonts w:hint="eastAsia"/>
        </w:rPr>
        <w:t>　　　　二、中国酒精当前市场价格及分析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三、影响酒精价格因素分析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四、2009-2012年中国酒精价格走势预测（回归预测模型）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中国酒精进出口量值分析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二、2004-2009年进口市场分析</w:t>
      </w:r>
      <w:r>
        <w:rPr>
          <w:rFonts w:hint="eastAsia"/>
        </w:rPr>
        <w:br/>
      </w:r>
      <w:r>
        <w:rPr>
          <w:rFonts w:hint="eastAsia"/>
        </w:rPr>
        <w:t>　　　　三、2004-2009年出口市场分析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一重点企业1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　　二重点企业2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　　三重点企业3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　　四重点企业4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　　五重点企业5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　　六重点企业6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企业2009-2012年未来发展策略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中国酒精国内竞争分析</w:t>
      </w:r>
      <w:r>
        <w:rPr>
          <w:rFonts w:hint="eastAsia"/>
        </w:rPr>
        <w:br/>
      </w:r>
      <w:r>
        <w:rPr>
          <w:rFonts w:hint="eastAsia"/>
        </w:rPr>
        <w:t>　　第一节 2008-2012年集中度分析及预测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2008-2012年SWOT分析及预测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2008-2012年替代品分析及预测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2008-2012年生命周期分析及预测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业内专家对中国酒精行业投资的建议及观点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fd0f98044f55" w:history="1">
        <w:r>
          <w:rPr>
            <w:rStyle w:val="Hyperlink"/>
          </w:rPr>
          <w:t>2009年中国洒精市场竞争格局及品牌占有率分析研究报告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cfd0f98044f55" w:history="1">
        <w:r>
          <w:rPr>
            <w:rStyle w:val="Hyperlink"/>
          </w:rPr>
          <w:t>https://www.20087.com/2009-11/R_2009sajingshichangjingzhenggejujipinBaoGao.html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79f7e8d1c4acf" w:history="1">
      <w:r>
        <w:rPr>
          <w:rStyle w:val="Hyperlink"/>
        </w:rPr>
        <w:t>2009年中国洒精市场竞争格局及品牌占有率分析研究报告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ajingshichangjingzhenggejujipinBaoGao.html" TargetMode="External" Id="R614cfd0f9804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ajingshichangjingzhenggejujipinBaoGao.html" TargetMode="External" Id="R5b979f7e8d1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2009-11-16T00:18:00Z</dcterms:created>
  <dcterms:modified xsi:type="dcterms:W3CDTF">2009-11-16T01:18:00Z</dcterms:modified>
  <dc:subject>2009年中国洒精市场竞争格局及品牌占有率分析研究报告</dc:subject>
  <dc:title>2009年中国洒精市场竞争格局及品牌占有率分析研究报告</dc:title>
  <cp:keywords>2009年中国洒精市场竞争格局及品牌占有率分析研究报告</cp:keywords>
  <dc:description>2009年中国洒精市场竞争格局及品牌占有率分析研究报告</dc:description>
</cp:coreProperties>
</file>