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053606724ae6" w:history="1">
              <w:r>
                <w:rPr>
                  <w:rStyle w:val="Hyperlink"/>
                </w:rPr>
                <w:t>2009年电视购物市场竞争格局及项目投资前景分析预测报告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053606724ae6" w:history="1">
              <w:r>
                <w:rPr>
                  <w:rStyle w:val="Hyperlink"/>
                </w:rPr>
                <w:t>2009年电视购物市场竞争格局及项目投资前景分析预测报告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5053606724ae6" w:history="1">
                <w:r>
                  <w:rPr>
                    <w:rStyle w:val="Hyperlink"/>
                  </w:rPr>
                  <w:t>https://www.20087.com/2009-11/R_2009niandianshigouwushichangjingzhenBaoGao.html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2009产业运行外部环境变化分析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2009年中国电视购物运行概况</w:t>
      </w:r>
      <w:r>
        <w:rPr>
          <w:rFonts w:hint="eastAsia"/>
        </w:rPr>
        <w:br/>
      </w:r>
      <w:r>
        <w:rPr>
          <w:rFonts w:hint="eastAsia"/>
        </w:rPr>
        <w:t>　　第一节 2009年电视购物重点产品运行分析</w:t>
      </w:r>
      <w:r>
        <w:rPr>
          <w:rFonts w:hint="eastAsia"/>
        </w:rPr>
        <w:br/>
      </w:r>
      <w:r>
        <w:rPr>
          <w:rFonts w:hint="eastAsia"/>
        </w:rPr>
        <w:t>　　第三节 我国电视购物产业特征与行业重要性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2009年电视购物发展宏观经济环境分析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电视购物行业2009年政策环境变化分析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国内电视购物行业政策分析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2009年国际电视购物行业发展分析</w:t>
      </w:r>
      <w:r>
        <w:rPr>
          <w:rFonts w:hint="eastAsia"/>
        </w:rPr>
        <w:br/>
      </w:r>
      <w:r>
        <w:rPr>
          <w:rFonts w:hint="eastAsia"/>
        </w:rPr>
        <w:t>　　第一节 世界电视购物生产与消费格局分析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2009年世界电视购物市场存在的问题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电视购物重点产品2009年走势分析</w:t>
      </w:r>
      <w:r>
        <w:rPr>
          <w:rFonts w:hint="eastAsia"/>
        </w:rPr>
        <w:br/>
      </w:r>
      <w:r>
        <w:rPr>
          <w:rFonts w:hint="eastAsia"/>
        </w:rPr>
        <w:t>第五章 我国电视购物行业供需状况分析</w:t>
      </w:r>
      <w:r>
        <w:rPr>
          <w:rFonts w:hint="eastAsia"/>
        </w:rPr>
        <w:br/>
      </w:r>
      <w:r>
        <w:rPr>
          <w:rFonts w:hint="eastAsia"/>
        </w:rPr>
        <w:t>　　第一节 电视购物行业市场需求分析</w:t>
      </w:r>
      <w:r>
        <w:rPr>
          <w:rFonts w:hint="eastAsia"/>
        </w:rPr>
        <w:br/>
      </w:r>
      <w:r>
        <w:rPr>
          <w:rFonts w:hint="eastAsia"/>
        </w:rPr>
        <w:t>　　第二节 电视购物行业供给能力分析</w:t>
      </w:r>
      <w:r>
        <w:rPr>
          <w:rFonts w:hint="eastAsia"/>
        </w:rPr>
        <w:br/>
      </w:r>
      <w:r>
        <w:rPr>
          <w:rFonts w:hint="eastAsia"/>
        </w:rPr>
        <w:t>　　第三节 电视购物行业进出口贸易分析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电视购物行业竞争绩效分析</w:t>
      </w:r>
      <w:r>
        <w:rPr>
          <w:rFonts w:hint="eastAsia"/>
        </w:rPr>
        <w:br/>
      </w:r>
      <w:r>
        <w:rPr>
          <w:rFonts w:hint="eastAsia"/>
        </w:rPr>
        <w:t>　　第一节 电视购物行业总体效益水平分析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电视购物行业产业集中度分析</w:t>
      </w:r>
      <w:r>
        <w:rPr>
          <w:rFonts w:hint="eastAsia"/>
        </w:rPr>
        <w:br/>
      </w:r>
      <w:r>
        <w:rPr>
          <w:rFonts w:hint="eastAsia"/>
        </w:rPr>
        <w:t>　　第三节 电视购物行业不同所有制企业绩效分析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电视购物行业不同规模企业绩效分析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电视购物市场分销体系分析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电视购物行业区域分析</w:t>
      </w:r>
      <w:r>
        <w:rPr>
          <w:rFonts w:hint="eastAsia"/>
        </w:rPr>
        <w:br/>
      </w:r>
      <w:r>
        <w:rPr>
          <w:rFonts w:hint="eastAsia"/>
        </w:rPr>
        <w:t>　　第一节 我国电视购物企业区域分析</w:t>
      </w:r>
      <w:r>
        <w:rPr>
          <w:rFonts w:hint="eastAsia"/>
        </w:rPr>
        <w:br/>
      </w:r>
      <w:r>
        <w:rPr>
          <w:rFonts w:hint="eastAsia"/>
        </w:rPr>
        <w:t>　　第二节 山东省电视购物行业发展状况分析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二、山东省电视购物行业盈利能力分析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二、广东省电视购物行业盈利能力分析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二、江苏省电视购物行业盈利能力分析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二、浙江省电视购物行业盈利能力分析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四、浙江省电视购物行业营运能力分析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电视购物行业融资及竞争分析</w:t>
      </w:r>
      <w:r>
        <w:rPr>
          <w:rFonts w:hint="eastAsia"/>
        </w:rPr>
        <w:br/>
      </w:r>
      <w:r>
        <w:rPr>
          <w:rFonts w:hint="eastAsia"/>
        </w:rPr>
        <w:t>第九章 我国电视购物行业投融资分析</w:t>
      </w:r>
      <w:r>
        <w:rPr>
          <w:rFonts w:hint="eastAsia"/>
        </w:rPr>
        <w:br/>
      </w:r>
      <w:r>
        <w:rPr>
          <w:rFonts w:hint="eastAsia"/>
        </w:rPr>
        <w:t>　　第一节 我国电视购物行业企业所有制状况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我国电视购物行业外资进入状况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我国电视购物行业合作与并购</w:t>
      </w:r>
      <w:r>
        <w:rPr>
          <w:rFonts w:hint="eastAsia"/>
        </w:rPr>
        <w:br/>
      </w:r>
      <w:r>
        <w:rPr>
          <w:rFonts w:hint="eastAsia"/>
        </w:rPr>
        <w:t>　　第四节 我国电视购物行业投资体制分析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我国电视购物行业资本市场融资分析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我国电视购物行业重点企业分析</w:t>
      </w:r>
      <w:r>
        <w:rPr>
          <w:rFonts w:hint="eastAsia"/>
        </w:rPr>
        <w:br/>
      </w:r>
      <w:r>
        <w:rPr>
          <w:rFonts w:hint="eastAsia"/>
        </w:rPr>
        <w:t>　　第一节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…………….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我国电视购物产业消费量预测</w:t>
      </w:r>
      <w:r>
        <w:rPr>
          <w:rFonts w:hint="eastAsia"/>
        </w:rPr>
        <w:br/>
      </w:r>
      <w:r>
        <w:rPr>
          <w:rFonts w:hint="eastAsia"/>
        </w:rPr>
        <w:t>　　第一节 我国电视购物消费总量预测研究思路与方法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2009～2012年电视购物需求总量时间序列法预测方案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2009～2012年电视购物需求总量曲线预测法预测方案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2009～2012年电视购物需求总量预测结果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我国电视购物产业供给预测</w:t>
      </w:r>
      <w:r>
        <w:rPr>
          <w:rFonts w:hint="eastAsia"/>
        </w:rPr>
        <w:br/>
      </w:r>
      <w:r>
        <w:rPr>
          <w:rFonts w:hint="eastAsia"/>
        </w:rPr>
        <w:t>　　第一节 我国电视购物生产总量预测研究思路与方法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2009～2012年电视购物生产总量时间序列法预测方案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2009～2012年电视购物生产总量曲线预测法预测方案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2009～2012年电视购物生产总量预测结果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电视购物相关产业2009年走势分析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电视购物行业成长能力及稳定性分析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电视购物行业生命周期分析</w:t>
      </w:r>
      <w:r>
        <w:rPr>
          <w:rFonts w:hint="eastAsia"/>
        </w:rPr>
        <w:br/>
      </w:r>
      <w:r>
        <w:rPr>
          <w:rFonts w:hint="eastAsia"/>
        </w:rPr>
        <w:t>　　第二节 电视购物行业增长性与波动性分析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电视购物行业集中程度分析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电视购物行业投资机会分析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2009～2010年电视购物行业主要区域投资机会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2009～2010年电视购物行业出口市场投资机会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2009～2010年电视购物行业企业的多元化投资机会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电视购物产业投资风险</w:t>
      </w:r>
      <w:r>
        <w:rPr>
          <w:rFonts w:hint="eastAsia"/>
        </w:rPr>
        <w:br/>
      </w:r>
      <w:r>
        <w:rPr>
          <w:rFonts w:hint="eastAsia"/>
        </w:rPr>
        <w:t>　　第一节 电视购物行业宏观调控风险</w:t>
      </w:r>
      <w:r>
        <w:rPr>
          <w:rFonts w:hint="eastAsia"/>
        </w:rPr>
        <w:br/>
      </w:r>
      <w:r>
        <w:rPr>
          <w:rFonts w:hint="eastAsia"/>
        </w:rPr>
        <w:t>　　第二节 电视购物行业竞争风险</w:t>
      </w:r>
      <w:r>
        <w:rPr>
          <w:rFonts w:hint="eastAsia"/>
        </w:rPr>
        <w:br/>
      </w:r>
      <w:r>
        <w:rPr>
          <w:rFonts w:hint="eastAsia"/>
        </w:rPr>
        <w:t>　　第三节 电视购物行业供需波动风险</w:t>
      </w:r>
      <w:r>
        <w:rPr>
          <w:rFonts w:hint="eastAsia"/>
        </w:rPr>
        <w:br/>
      </w:r>
      <w:r>
        <w:rPr>
          <w:rFonts w:hint="eastAsia"/>
        </w:rPr>
        <w:t>　　第三节 电视购物行业技术创新风险</w:t>
      </w:r>
      <w:r>
        <w:rPr>
          <w:rFonts w:hint="eastAsia"/>
        </w:rPr>
        <w:br/>
      </w:r>
      <w:r>
        <w:rPr>
          <w:rFonts w:hint="eastAsia"/>
        </w:rPr>
        <w:t>　　第三节 中-智-林-：电视购物行业经营管理风险</w:t>
      </w:r>
      <w:r>
        <w:rPr>
          <w:rFonts w:hint="eastAsia"/>
        </w:rPr>
        <w:br/>
      </w:r>
      <w:r>
        <w:rPr>
          <w:rFonts w:hint="eastAsia"/>
        </w:rPr>
        <w:t>　　附录一：电视购物的定义和分类</w:t>
      </w:r>
      <w:r>
        <w:rPr>
          <w:rFonts w:hint="eastAsia"/>
        </w:rPr>
        <w:br/>
      </w:r>
      <w:r>
        <w:rPr>
          <w:rFonts w:hint="eastAsia"/>
        </w:rPr>
        <w:t>　　附录二：电视购物行业重点发展领域和结构调整方向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053606724ae6" w:history="1">
        <w:r>
          <w:rPr>
            <w:rStyle w:val="Hyperlink"/>
          </w:rPr>
          <w:t>2009年电视购物市场竞争格局及项目投资前景分析预测报告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5053606724ae6" w:history="1">
        <w:r>
          <w:rPr>
            <w:rStyle w:val="Hyperlink"/>
          </w:rPr>
          <w:t>https://www.20087.com/2009-11/R_2009niandianshigouwushichangjingzhenBaoGao.html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3cd11d4a943d5" w:history="1">
      <w:r>
        <w:rPr>
          <w:rStyle w:val="Hyperlink"/>
        </w:rPr>
        <w:t>2009年电视购物市场竞争格局及项目投资前景分析预测报告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dianshigouwushichangjingzhenBaoGao.html" TargetMode="External" Id="R972505360672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dianshigouwushichangjingzhenBaoGao.html" TargetMode="External" Id="R6e23cd11d4a9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2009-11-16T05:53:00Z</dcterms:created>
  <dcterms:modified xsi:type="dcterms:W3CDTF">2009-11-16T06:53:00Z</dcterms:modified>
  <dc:subject>2009年电视购物市场竞争格局及项目投资前景分析预测报告</dc:subject>
  <dc:title>2009年电视购物市场竞争格局及项目投资前景分析预测报告</dc:title>
  <cp:keywords>2009年电视购物市场竞争格局及项目投资前景分析预测报告</cp:keywords>
  <dc:description>2009年电视购物市场竞争格局及项目投资前景分析预测报告</dc:description>
</cp:coreProperties>
</file>