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0f0da5dbf4aab" w:history="1">
              <w:r>
                <w:rPr>
                  <w:rStyle w:val="Hyperlink"/>
                </w:rPr>
                <w:t>2009-2010年中国多媒体音箱市场调研分析报告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0f0da5dbf4aab" w:history="1">
              <w:r>
                <w:rPr>
                  <w:rStyle w:val="Hyperlink"/>
                </w:rPr>
                <w:t>2009-2010年中国多媒体音箱市场调研分析报告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0f0da5dbf4aab" w:history="1">
                <w:r>
                  <w:rPr>
                    <w:rStyle w:val="Hyperlink"/>
                  </w:rPr>
                  <w:t>https://www.20087.com/2009-11/R_2009_2010duomeitiyinxiangshichangdiaBaoGao.html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市场研究基础</w:t>
      </w:r>
      <w:r>
        <w:rPr>
          <w:rFonts w:hint="eastAsia"/>
        </w:rPr>
        <w:br/>
      </w:r>
      <w:r>
        <w:rPr>
          <w:rFonts w:hint="eastAsia"/>
        </w:rPr>
        <w:t>　　一 研究范围界定</w:t>
      </w:r>
      <w:r>
        <w:rPr>
          <w:rFonts w:hint="eastAsia"/>
        </w:rPr>
        <w:br/>
      </w:r>
      <w:r>
        <w:rPr>
          <w:rFonts w:hint="eastAsia"/>
        </w:rPr>
        <w:t>　　二 行业生命周期</w:t>
      </w:r>
      <w:r>
        <w:rPr>
          <w:rFonts w:hint="eastAsia"/>
        </w:rPr>
        <w:br/>
      </w:r>
      <w:r>
        <w:rPr>
          <w:rFonts w:hint="eastAsia"/>
        </w:rPr>
        <w:t>　　三 行业现状分析</w:t>
      </w:r>
      <w:r>
        <w:rPr>
          <w:rFonts w:hint="eastAsia"/>
        </w:rPr>
        <w:br/>
      </w:r>
      <w:r>
        <w:rPr>
          <w:rFonts w:hint="eastAsia"/>
        </w:rPr>
        <w:t>　　四 行业技术水平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一 行业管理体系</w:t>
      </w:r>
      <w:r>
        <w:rPr>
          <w:rFonts w:hint="eastAsia"/>
        </w:rPr>
        <w:br/>
      </w:r>
      <w:r>
        <w:rPr>
          <w:rFonts w:hint="eastAsia"/>
        </w:rPr>
        <w:t>　　二 行业政策法规</w:t>
      </w:r>
      <w:r>
        <w:rPr>
          <w:rFonts w:hint="eastAsia"/>
        </w:rPr>
        <w:br/>
      </w:r>
      <w:r>
        <w:rPr>
          <w:rFonts w:hint="eastAsia"/>
        </w:rPr>
        <w:t>　　第三节 市场供需分析</w:t>
      </w:r>
      <w:r>
        <w:rPr>
          <w:rFonts w:hint="eastAsia"/>
        </w:rPr>
        <w:br/>
      </w:r>
      <w:r>
        <w:rPr>
          <w:rFonts w:hint="eastAsia"/>
        </w:rPr>
        <w:t>　　一 行业上下游分析</w:t>
      </w:r>
      <w:r>
        <w:rPr>
          <w:rFonts w:hint="eastAsia"/>
        </w:rPr>
        <w:br/>
      </w:r>
      <w:r>
        <w:rPr>
          <w:rFonts w:hint="eastAsia"/>
        </w:rPr>
        <w:t>　　二 2006-2008年市场容量</w:t>
      </w:r>
      <w:r>
        <w:rPr>
          <w:rFonts w:hint="eastAsia"/>
        </w:rPr>
        <w:br/>
      </w:r>
      <w:r>
        <w:rPr>
          <w:rFonts w:hint="eastAsia"/>
        </w:rPr>
        <w:t>　　三 2009-2010年容量预测</w:t>
      </w:r>
      <w:r>
        <w:rPr>
          <w:rFonts w:hint="eastAsia"/>
        </w:rPr>
        <w:br/>
      </w:r>
      <w:r>
        <w:rPr>
          <w:rFonts w:hint="eastAsia"/>
        </w:rPr>
        <w:t>　　第四节 行业应用领域分析</w:t>
      </w:r>
      <w:r>
        <w:rPr>
          <w:rFonts w:hint="eastAsia"/>
        </w:rPr>
        <w:br/>
      </w:r>
      <w:r>
        <w:rPr>
          <w:rFonts w:hint="eastAsia"/>
        </w:rPr>
        <w:t>　　一 台式电脑市场分析</w:t>
      </w:r>
      <w:r>
        <w:rPr>
          <w:rFonts w:hint="eastAsia"/>
        </w:rPr>
        <w:br/>
      </w:r>
      <w:r>
        <w:rPr>
          <w:rFonts w:hint="eastAsia"/>
        </w:rPr>
        <w:t>　　二 其他消费类电子产品</w:t>
      </w:r>
      <w:r>
        <w:rPr>
          <w:rFonts w:hint="eastAsia"/>
        </w:rPr>
        <w:br/>
      </w:r>
      <w:r>
        <w:rPr>
          <w:rFonts w:hint="eastAsia"/>
        </w:rPr>
        <w:t>　　第五节 行业竞争格局</w:t>
      </w:r>
      <w:r>
        <w:rPr>
          <w:rFonts w:hint="eastAsia"/>
        </w:rPr>
        <w:br/>
      </w:r>
      <w:r>
        <w:rPr>
          <w:rFonts w:hint="eastAsia"/>
        </w:rPr>
        <w:t>　　一 行业竞争特征</w:t>
      </w:r>
      <w:r>
        <w:rPr>
          <w:rFonts w:hint="eastAsia"/>
        </w:rPr>
        <w:br/>
      </w:r>
      <w:r>
        <w:rPr>
          <w:rFonts w:hint="eastAsia"/>
        </w:rPr>
        <w:t>　　二 行业企业格局</w:t>
      </w:r>
      <w:r>
        <w:rPr>
          <w:rFonts w:hint="eastAsia"/>
        </w:rPr>
        <w:br/>
      </w:r>
      <w:r>
        <w:rPr>
          <w:rFonts w:hint="eastAsia"/>
        </w:rPr>
        <w:t>　　三 行业进入壁垒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第七节 (中~智~林)行业领先企业竞争力</w:t>
      </w:r>
      <w:r>
        <w:rPr>
          <w:rFonts w:hint="eastAsia"/>
        </w:rPr>
        <w:br/>
      </w:r>
      <w:r>
        <w:rPr>
          <w:rFonts w:hint="eastAsia"/>
        </w:rPr>
        <w:t>　　一 罗技</w:t>
      </w:r>
      <w:r>
        <w:rPr>
          <w:rFonts w:hint="eastAsia"/>
        </w:rPr>
        <w:br/>
      </w:r>
      <w:r>
        <w:rPr>
          <w:rFonts w:hint="eastAsia"/>
        </w:rPr>
        <w:t>　　二 创新</w:t>
      </w:r>
      <w:r>
        <w:rPr>
          <w:rFonts w:hint="eastAsia"/>
        </w:rPr>
        <w:br/>
      </w:r>
      <w:r>
        <w:rPr>
          <w:rFonts w:hint="eastAsia"/>
        </w:rPr>
        <w:t>　　三 亚特蓝星</w:t>
      </w:r>
      <w:r>
        <w:rPr>
          <w:rFonts w:hint="eastAsia"/>
        </w:rPr>
        <w:br/>
      </w:r>
      <w:r>
        <w:rPr>
          <w:rFonts w:hint="eastAsia"/>
        </w:rPr>
        <w:t>　　四 漫步者</w:t>
      </w:r>
      <w:r>
        <w:rPr>
          <w:rFonts w:hint="eastAsia"/>
        </w:rPr>
        <w:br/>
      </w:r>
      <w:r>
        <w:rPr>
          <w:rFonts w:hint="eastAsia"/>
        </w:rPr>
        <w:t>　　五 麦博</w:t>
      </w:r>
      <w:r>
        <w:rPr>
          <w:rFonts w:hint="eastAsia"/>
        </w:rPr>
        <w:br/>
      </w:r>
      <w:r>
        <w:rPr>
          <w:rFonts w:hint="eastAsia"/>
        </w:rPr>
        <w:t>　　六 轻骑兵</w:t>
      </w:r>
      <w:r>
        <w:rPr>
          <w:rFonts w:hint="eastAsia"/>
        </w:rPr>
        <w:br/>
      </w:r>
      <w:r>
        <w:rPr>
          <w:rFonts w:hint="eastAsia"/>
        </w:rPr>
        <w:t>　　七 惠威</w:t>
      </w:r>
      <w:r>
        <w:rPr>
          <w:rFonts w:hint="eastAsia"/>
        </w:rPr>
        <w:br/>
      </w:r>
      <w:r>
        <w:rPr>
          <w:rFonts w:hint="eastAsia"/>
        </w:rPr>
        <w:t>　　八 三诺电子</w:t>
      </w:r>
      <w:r>
        <w:rPr>
          <w:rFonts w:hint="eastAsia"/>
        </w:rPr>
        <w:br/>
      </w:r>
      <w:r>
        <w:rPr>
          <w:rFonts w:hint="eastAsia"/>
        </w:rPr>
        <w:t>　　九 冲击波</w:t>
      </w:r>
      <w:r>
        <w:rPr>
          <w:rFonts w:hint="eastAsia"/>
        </w:rPr>
        <w:br/>
      </w:r>
      <w:r>
        <w:rPr>
          <w:rFonts w:hint="eastAsia"/>
        </w:rPr>
        <w:t>　　十 傲森</w:t>
      </w:r>
      <w:r>
        <w:rPr>
          <w:rFonts w:hint="eastAsia"/>
        </w:rPr>
        <w:br/>
      </w:r>
      <w:r>
        <w:rPr>
          <w:rFonts w:hint="eastAsia"/>
        </w:rPr>
        <w:t>　　十一 金河田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0f0da5dbf4aab" w:history="1">
        <w:r>
          <w:rPr>
            <w:rStyle w:val="Hyperlink"/>
          </w:rPr>
          <w:t>2009-2010年中国多媒体音箱市场调研分析报告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0f0da5dbf4aab" w:history="1">
        <w:r>
          <w:rPr>
            <w:rStyle w:val="Hyperlink"/>
          </w:rPr>
          <w:t>https://www.20087.com/2009-11/R_2009_2010duomeitiyinxiangshichangdiaBaoGao.html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d7722b0e47d6" w:history="1">
      <w:r>
        <w:rPr>
          <w:rStyle w:val="Hyperlink"/>
        </w:rPr>
        <w:t>2009-2010年中国多媒体音箱市场调研分析报告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duomeitiyinxiangshichangdiaBaoGao.html" TargetMode="External" Id="Rf7f0f0da5dbf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duomeitiyinxiangshichangdiaBaoGao.html" TargetMode="External" Id="Rbcabd7722b0e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2009-11-17T05:55:00Z</dcterms:created>
  <dcterms:modified xsi:type="dcterms:W3CDTF">2009-11-17T06:55:00Z</dcterms:modified>
  <dc:subject>2009-2010年中国多媒体音箱市场调研分析报告</dc:subject>
  <dc:title>2009-2010年中国多媒体音箱市场调研分析报告</dc:title>
  <cp:keywords>2009-2010年中国多媒体音箱市场调研分析报告</cp:keywords>
  <dc:description>2009-2010年中国多媒体音箱市场调研分析报告</dc:description>
</cp:coreProperties>
</file>