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2faad478f4980" w:history="1">
              <w:r>
                <w:rPr>
                  <w:rStyle w:val="Hyperlink"/>
                </w:rPr>
                <w:t>2009-2011年中国纳米碳酸钙市场发展与分析预测报告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2faad478f4980" w:history="1">
              <w:r>
                <w:rPr>
                  <w:rStyle w:val="Hyperlink"/>
                </w:rPr>
                <w:t>2009-2011年中国纳米碳酸钙市场发展与分析预测报告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2faad478f4980" w:history="1">
                <w:r>
                  <w:rPr>
                    <w:rStyle w:val="Hyperlink"/>
                  </w:rPr>
                  <w:t>https://www.20087.com/2009-11/R_2009_2011namitansuangaishichangfazhaBaoGao.html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酸钙是一种重要的功能性填料，在塑料、橡胶、涂料等多个行业中有着广泛的应用。相比于普通碳酸钙，它拥有更细小的粒径分布和更大的比表面积，赋予材料更好的分散性和力学性能。近年来，随着纳米技术的迅猛发展，纳米碳酸钙的研究和产业化进程取得了长足进展。科学家们通过改进制备工艺，如湿法研磨、沉淀法等，成功制备出纯度更高、粒径可控的产品。这不仅拓宽了其应用范围，还促进了下游产业的技术革新。例如，在高性能复合材料领域，添加适量的纳米碳酸钙可以有效改善基体材料的韧性、耐磨性和热稳定性。此外，由于其良好的生物相容性，纳米碳酸钙也被尝试应用于医药载体、食品添加剂等方面。</w:t>
      </w:r>
      <w:r>
        <w:rPr>
          <w:rFonts w:hint="eastAsia"/>
        </w:rPr>
        <w:br/>
      </w:r>
      <w:r>
        <w:rPr>
          <w:rFonts w:hint="eastAsia"/>
        </w:rPr>
        <w:t>　　未来，纳米碳酸钙的技术发展方向将主要集中在功能化和绿色环保两个方面。市场调研网指出，一方面，研究人员致力于开发具有特殊表面性质或内部结构的改性纳米碳酸钙，如疏水性、磁响应性等，以满足特定应用需求；另一方面，鉴于环境保护的重要性日益凸显，如何采用绿色生产工艺制备纳米碳酸钙成为一个研究热点。例如，利用生物质资源代替传统矿石原料，既能减少环境污染又能降低成本。同时，随着跨学科交叉融合的加深，纳米碳酸钙与其他纳米材料之间的协同作用也将成为新的研究焦点，可能催生一批具有独特性能的新材料。然而，纳米材料的安全性和健康影响尚需进一步评估，确保其在各领域的安全应用。</w:t>
      </w:r>
      <w:r>
        <w:rPr>
          <w:rFonts w:hint="eastAsia"/>
        </w:rPr>
        <w:br/>
      </w:r>
      <w:r>
        <w:rPr>
          <w:rFonts w:hint="eastAsia"/>
        </w:rPr>
        <w:br/>
      </w:r>
      <w:r>
        <w:rPr>
          <w:rFonts w:hint="eastAsia"/>
        </w:rPr>
        <w:t>第一章 纳米碳酸钙行业运行情况</w:t>
      </w:r>
      <w:r>
        <w:rPr>
          <w:rFonts w:hint="eastAsia"/>
        </w:rPr>
        <w:br/>
      </w:r>
      <w:r>
        <w:rPr>
          <w:rFonts w:hint="eastAsia"/>
        </w:rPr>
        <w:t>　　第一节 纳米碳酸钙行业运行情况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纳米碳酸钙行业供给分析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纳米碳酸钙行业需求分析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纳米碳酸钙行业运行环境分析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国内宏观调控政策分析</w:t>
      </w:r>
      <w:r>
        <w:rPr>
          <w:rFonts w:hint="eastAsia"/>
        </w:rPr>
        <w:br/>
      </w:r>
      <w:r>
        <w:rPr>
          <w:rFonts w:hint="eastAsia"/>
        </w:rPr>
        <w:t>　　第三节 国内纳米碳酸钙行业政策分析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纳米碳酸钙行业上游分析</w:t>
      </w:r>
      <w:r>
        <w:rPr>
          <w:rFonts w:hint="eastAsia"/>
        </w:rPr>
        <w:br/>
      </w:r>
      <w:r>
        <w:rPr>
          <w:rFonts w:hint="eastAsia"/>
        </w:rPr>
        <w:t>　　第一节 石灰石行业</w:t>
      </w:r>
      <w:r>
        <w:rPr>
          <w:rFonts w:hint="eastAsia"/>
        </w:rPr>
        <w:br/>
      </w:r>
      <w:r>
        <w:rPr>
          <w:rFonts w:hint="eastAsia"/>
        </w:rPr>
        <w:t>　　　　一、市场需求规模</w:t>
      </w:r>
      <w:r>
        <w:rPr>
          <w:rFonts w:hint="eastAsia"/>
        </w:rPr>
        <w:br/>
      </w:r>
      <w:r>
        <w:rPr>
          <w:rFonts w:hint="eastAsia"/>
        </w:rPr>
        <w:t>　　　　二、武穴市富鑫矿业有限公司</w:t>
      </w:r>
      <w:r>
        <w:rPr>
          <w:rFonts w:hint="eastAsia"/>
        </w:rPr>
        <w:br/>
      </w:r>
      <w:r>
        <w:rPr>
          <w:rFonts w:hint="eastAsia"/>
        </w:rPr>
        <w:br/>
      </w:r>
      <w:r>
        <w:rPr>
          <w:rFonts w:hint="eastAsia"/>
        </w:rPr>
        <w:t>第四章 纳米碳酸钙行业下游分析</w:t>
      </w:r>
      <w:r>
        <w:rPr>
          <w:rFonts w:hint="eastAsia"/>
        </w:rPr>
        <w:br/>
      </w:r>
      <w:r>
        <w:rPr>
          <w:rFonts w:hint="eastAsia"/>
        </w:rPr>
        <w:t>　　第一节 塑料工业</w:t>
      </w:r>
      <w:r>
        <w:rPr>
          <w:rFonts w:hint="eastAsia"/>
        </w:rPr>
        <w:br/>
      </w:r>
      <w:r>
        <w:rPr>
          <w:rFonts w:hint="eastAsia"/>
        </w:rPr>
        <w:t>　　　　一、市场需求规模</w:t>
      </w:r>
      <w:r>
        <w:rPr>
          <w:rFonts w:hint="eastAsia"/>
        </w:rPr>
        <w:br/>
      </w:r>
      <w:r>
        <w:rPr>
          <w:rFonts w:hint="eastAsia"/>
        </w:rPr>
        <w:t>　　　　二、河北宝硕股份有限公司</w:t>
      </w:r>
      <w:r>
        <w:rPr>
          <w:rFonts w:hint="eastAsia"/>
        </w:rPr>
        <w:br/>
      </w:r>
      <w:r>
        <w:rPr>
          <w:rFonts w:hint="eastAsia"/>
        </w:rPr>
        <w:t>　　第二节 油墨产品</w:t>
      </w:r>
      <w:r>
        <w:rPr>
          <w:rFonts w:hint="eastAsia"/>
        </w:rPr>
        <w:br/>
      </w:r>
      <w:r>
        <w:rPr>
          <w:rFonts w:hint="eastAsia"/>
        </w:rPr>
        <w:t>　　　　一、市场需求规模</w:t>
      </w:r>
      <w:r>
        <w:rPr>
          <w:rFonts w:hint="eastAsia"/>
        </w:rPr>
        <w:br/>
      </w:r>
      <w:r>
        <w:rPr>
          <w:rFonts w:hint="eastAsia"/>
        </w:rPr>
        <w:t>　　　　二、天津东洋油墨有限公司</w:t>
      </w:r>
      <w:r>
        <w:rPr>
          <w:rFonts w:hint="eastAsia"/>
        </w:rPr>
        <w:br/>
      </w:r>
      <w:r>
        <w:rPr>
          <w:rFonts w:hint="eastAsia"/>
        </w:rPr>
        <w:t>　　第三节 造纸业</w:t>
      </w:r>
      <w:r>
        <w:rPr>
          <w:rFonts w:hint="eastAsia"/>
        </w:rPr>
        <w:br/>
      </w:r>
      <w:r>
        <w:rPr>
          <w:rFonts w:hint="eastAsia"/>
        </w:rPr>
        <w:t>　　　　一、市场需求规模</w:t>
      </w:r>
      <w:r>
        <w:rPr>
          <w:rFonts w:hint="eastAsia"/>
        </w:rPr>
        <w:br/>
      </w:r>
      <w:r>
        <w:rPr>
          <w:rFonts w:hint="eastAsia"/>
        </w:rPr>
        <w:t>　　　　二、金东纸业</w:t>
      </w:r>
      <w:r>
        <w:rPr>
          <w:rFonts w:hint="eastAsia"/>
        </w:rPr>
        <w:br/>
      </w:r>
      <w:r>
        <w:rPr>
          <w:rFonts w:hint="eastAsia"/>
        </w:rPr>
        <w:br/>
      </w:r>
      <w:r>
        <w:rPr>
          <w:rFonts w:hint="eastAsia"/>
        </w:rPr>
        <w:t>第五章 2008年国内纳米碳酸钙行业整体运行状况</w:t>
      </w:r>
      <w:r>
        <w:rPr>
          <w:rFonts w:hint="eastAsia"/>
        </w:rPr>
        <w:br/>
      </w:r>
      <w:r>
        <w:rPr>
          <w:rFonts w:hint="eastAsia"/>
        </w:rPr>
        <w:t>　　第一节 纳米碳酸钙行业产销分析</w:t>
      </w:r>
      <w:r>
        <w:rPr>
          <w:rFonts w:hint="eastAsia"/>
        </w:rPr>
        <w:br/>
      </w:r>
      <w:r>
        <w:rPr>
          <w:rFonts w:hint="eastAsia"/>
        </w:rPr>
        <w:t>　　第二节 纳米碳酸钙行业盈利能力分析</w:t>
      </w:r>
      <w:r>
        <w:rPr>
          <w:rFonts w:hint="eastAsia"/>
        </w:rPr>
        <w:br/>
      </w:r>
      <w:r>
        <w:rPr>
          <w:rFonts w:hint="eastAsia"/>
        </w:rPr>
        <w:t>　　第三节 纳米碳酸钙行业偿债能力分析</w:t>
      </w:r>
      <w:r>
        <w:rPr>
          <w:rFonts w:hint="eastAsia"/>
        </w:rPr>
        <w:br/>
      </w:r>
      <w:r>
        <w:rPr>
          <w:rFonts w:hint="eastAsia"/>
        </w:rPr>
        <w:t>　　第四节 纳米碳酸钙行业营运能力分析</w:t>
      </w:r>
      <w:r>
        <w:rPr>
          <w:rFonts w:hint="eastAsia"/>
        </w:rPr>
        <w:br/>
      </w:r>
      <w:r>
        <w:rPr>
          <w:rFonts w:hint="eastAsia"/>
        </w:rPr>
        <w:br/>
      </w:r>
      <w:r>
        <w:rPr>
          <w:rFonts w:hint="eastAsia"/>
        </w:rPr>
        <w:t>第六章 纳米碳酸钙行业价格分析</w:t>
      </w:r>
      <w:r>
        <w:rPr>
          <w:rFonts w:hint="eastAsia"/>
        </w:rPr>
        <w:br/>
      </w:r>
      <w:r>
        <w:rPr>
          <w:rFonts w:hint="eastAsia"/>
        </w:rPr>
        <w:t>第七章 纳米碳酸钙市场环境分析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纳米碳酸钙市场营销策略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第九章 纳米碳酸钙行业国际市场运行分析</w:t>
      </w:r>
      <w:r>
        <w:rPr>
          <w:rFonts w:hint="eastAsia"/>
        </w:rPr>
        <w:br/>
      </w:r>
      <w:r>
        <w:rPr>
          <w:rFonts w:hint="eastAsia"/>
        </w:rPr>
        <w:t>　　第一节 国际市场概述</w:t>
      </w:r>
      <w:r>
        <w:rPr>
          <w:rFonts w:hint="eastAsia"/>
        </w:rPr>
        <w:br/>
      </w:r>
      <w:r>
        <w:rPr>
          <w:rFonts w:hint="eastAsia"/>
        </w:rPr>
        <w:t>　　第二节 纳米碳酸钙行业主要国家分析</w:t>
      </w:r>
      <w:r>
        <w:rPr>
          <w:rFonts w:hint="eastAsia"/>
        </w:rPr>
        <w:br/>
      </w:r>
      <w:r>
        <w:rPr>
          <w:rFonts w:hint="eastAsia"/>
        </w:rPr>
        <w:br/>
      </w:r>
      <w:r>
        <w:rPr>
          <w:rFonts w:hint="eastAsia"/>
        </w:rPr>
        <w:t>第十章 纳米碳酸钙行业重点企业分析</w:t>
      </w:r>
      <w:r>
        <w:rPr>
          <w:rFonts w:hint="eastAsia"/>
        </w:rPr>
        <w:br/>
      </w:r>
      <w:r>
        <w:rPr>
          <w:rFonts w:hint="eastAsia"/>
        </w:rPr>
        <w:t>　　第一节 河南科力新材料股份有限公司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第二节 广东省龙门县精细碳酸钙厂</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第三节 上海卓越纳米新材料股份有限公司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第四节 内蒙古蒙西高新材料股份有限公司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第五节 广平化工实业有限公司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第六节 山东盛大科技集团</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第七节 恩平市嘉维化工实业有限公司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第八节 安徽巢东纳米材料科技有限公司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br/>
      </w:r>
      <w:r>
        <w:rPr>
          <w:rFonts w:hint="eastAsia"/>
        </w:rPr>
        <w:t>第十一章 纳米碳酸钙行业内部风险分析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第十二章 纳米碳酸钙行业外部风险分析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br/>
      </w:r>
      <w:r>
        <w:rPr>
          <w:rFonts w:hint="eastAsia"/>
        </w:rPr>
        <w:t>第十三章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第十四章 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第二节 国际市场预测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第三节 [.中智.林]进出口预测</w:t>
      </w:r>
      <w:r>
        <w:rPr>
          <w:rFonts w:hint="eastAsia"/>
        </w:rPr>
        <w:br/>
      </w:r>
      <w:r>
        <w:rPr>
          <w:rFonts w:hint="eastAsia"/>
        </w:rPr>
        <w:t>　　　　一、出口量预测</w:t>
      </w:r>
      <w:r>
        <w:rPr>
          <w:rFonts w:hint="eastAsia"/>
        </w:rPr>
        <w:br/>
      </w:r>
      <w:r>
        <w:rPr>
          <w:rFonts w:hint="eastAsia"/>
        </w:rPr>
        <w:t>　　　　二、进口量预测</w:t>
      </w:r>
      <w:r>
        <w:rPr>
          <w:rFonts w:hint="eastAsia"/>
        </w:rPr>
        <w:br/>
      </w:r>
      <w:r>
        <w:rPr>
          <w:rFonts w:hint="eastAsia"/>
        </w:rPr>
        <w:t>　　　　三、进出口价格预测</w:t>
      </w:r>
      <w:r>
        <w:rPr>
          <w:rFonts w:hint="eastAsia"/>
        </w:rPr>
        <w:br/>
      </w:r>
      <w:r>
        <w:rPr>
          <w:rFonts w:hint="eastAsia"/>
        </w:rPr>
        <w:t>　　　　中国纳米碳酸钠行业总体结论与建议</w:t>
      </w:r>
      <w:r>
        <w:rPr>
          <w:rFonts w:hint="eastAsia"/>
        </w:rPr>
        <w:br/>
      </w:r>
      <w:r>
        <w:rPr>
          <w:rFonts w:hint="eastAsia"/>
        </w:rPr>
        <w:br/>
      </w:r>
      <w:r>
        <w:rPr>
          <w:rFonts w:hint="eastAsia"/>
        </w:rPr>
        <w:t>图表目录</w:t>
      </w:r>
      <w:r>
        <w:rPr>
          <w:rFonts w:hint="eastAsia"/>
        </w:rPr>
        <w:br/>
      </w:r>
      <w:r>
        <w:rPr>
          <w:rFonts w:hint="eastAsia"/>
        </w:rPr>
        <w:t>　　图表 1 2008年纳米碳酸钙行业在GDP中所占的地位</w:t>
      </w:r>
      <w:r>
        <w:rPr>
          <w:rFonts w:hint="eastAsia"/>
        </w:rPr>
        <w:br/>
      </w:r>
      <w:r>
        <w:rPr>
          <w:rFonts w:hint="eastAsia"/>
        </w:rPr>
        <w:t>　　图表 2 年产50万吨纳米碳酸钙（三期）项目</w:t>
      </w:r>
      <w:r>
        <w:rPr>
          <w:rFonts w:hint="eastAsia"/>
        </w:rPr>
        <w:br/>
      </w:r>
      <w:r>
        <w:rPr>
          <w:rFonts w:hint="eastAsia"/>
        </w:rPr>
        <w:t>　　图表 3 纳米碳酸钠行业下游行业应用比例结构图</w:t>
      </w:r>
      <w:r>
        <w:rPr>
          <w:rFonts w:hint="eastAsia"/>
        </w:rPr>
        <w:br/>
      </w:r>
      <w:r>
        <w:rPr>
          <w:rFonts w:hint="eastAsia"/>
        </w:rPr>
        <w:t>　　图表 4 1998年I季度—2009年I季度国内生产总值季度累计同比增长率（%）</w:t>
      </w:r>
      <w:r>
        <w:rPr>
          <w:rFonts w:hint="eastAsia"/>
        </w:rPr>
        <w:br/>
      </w:r>
      <w:r>
        <w:rPr>
          <w:rFonts w:hint="eastAsia"/>
        </w:rPr>
        <w:t>　　图表 5 1999年8月—2009年3月工业增加值月度同比增长率（%）</w:t>
      </w:r>
      <w:r>
        <w:rPr>
          <w:rFonts w:hint="eastAsia"/>
        </w:rPr>
        <w:br/>
      </w:r>
      <w:r>
        <w:rPr>
          <w:rFonts w:hint="eastAsia"/>
        </w:rPr>
        <w:t>　　图表 6 1999年1-8月—2009年1-3月固定资产投资完成额月度累计同比增长率（%）</w:t>
      </w:r>
      <w:r>
        <w:rPr>
          <w:rFonts w:hint="eastAsia"/>
        </w:rPr>
        <w:br/>
      </w:r>
      <w:r>
        <w:rPr>
          <w:rFonts w:hint="eastAsia"/>
        </w:rPr>
        <w:t>　　图表 7 1999年8月—2009年3月出口总额月度同比增长率与进口总额月度同比增长率（%）</w:t>
      </w:r>
      <w:r>
        <w:rPr>
          <w:rFonts w:hint="eastAsia"/>
        </w:rPr>
        <w:br/>
      </w:r>
      <w:r>
        <w:rPr>
          <w:rFonts w:hint="eastAsia"/>
        </w:rPr>
        <w:t>　　图表 8 1999年8月—2009年3月社会消费品零售总额月度同比增长率（%）</w:t>
      </w:r>
      <w:r>
        <w:rPr>
          <w:rFonts w:hint="eastAsia"/>
        </w:rPr>
        <w:br/>
      </w:r>
      <w:r>
        <w:rPr>
          <w:rFonts w:hint="eastAsia"/>
        </w:rPr>
        <w:t>　　图表 9 2002-2008年我国纳米碳酸钙行业产量及增长对比图</w:t>
      </w:r>
      <w:r>
        <w:rPr>
          <w:rFonts w:hint="eastAsia"/>
        </w:rPr>
        <w:br/>
      </w:r>
      <w:r>
        <w:rPr>
          <w:rFonts w:hint="eastAsia"/>
        </w:rPr>
        <w:t>　　图表 10 2007-2009年中国纳米碳酸钙行业盈利能力对比图</w:t>
      </w:r>
      <w:r>
        <w:rPr>
          <w:rFonts w:hint="eastAsia"/>
        </w:rPr>
        <w:br/>
      </w:r>
      <w:r>
        <w:rPr>
          <w:rFonts w:hint="eastAsia"/>
        </w:rPr>
        <w:t>　　图表 11 2007-2009年中国纳米碳酸钙行业资产负债率对比图</w:t>
      </w:r>
      <w:r>
        <w:rPr>
          <w:rFonts w:hint="eastAsia"/>
        </w:rPr>
        <w:br/>
      </w:r>
      <w:r>
        <w:rPr>
          <w:rFonts w:hint="eastAsia"/>
        </w:rPr>
        <w:t>　　图表 12 2007-2009年中国纳米碳酸钙行业负债与所有者权益比率对比图</w:t>
      </w:r>
      <w:r>
        <w:rPr>
          <w:rFonts w:hint="eastAsia"/>
        </w:rPr>
        <w:br/>
      </w:r>
      <w:r>
        <w:rPr>
          <w:rFonts w:hint="eastAsia"/>
        </w:rPr>
        <w:t>　　图表 14 四种基本的品牌战略</w:t>
      </w:r>
      <w:r>
        <w:rPr>
          <w:rFonts w:hint="eastAsia"/>
        </w:rPr>
        <w:br/>
      </w:r>
      <w:r>
        <w:rPr>
          <w:rFonts w:hint="eastAsia"/>
        </w:rPr>
        <w:t>　　图表 15 近3年河南科力新材料股份有限公司资产负债率变化情况</w:t>
      </w:r>
      <w:r>
        <w:rPr>
          <w:rFonts w:hint="eastAsia"/>
        </w:rPr>
        <w:br/>
      </w:r>
      <w:r>
        <w:rPr>
          <w:rFonts w:hint="eastAsia"/>
        </w:rPr>
        <w:t>　　图表 16 近3年河南科力新材料股份有限公司产权比率变化情况</w:t>
      </w:r>
      <w:r>
        <w:rPr>
          <w:rFonts w:hint="eastAsia"/>
        </w:rPr>
        <w:br/>
      </w:r>
      <w:r>
        <w:rPr>
          <w:rFonts w:hint="eastAsia"/>
        </w:rPr>
        <w:t>　　图表 17 近3年河南科力新材料股份有限公司已获利息倍数变化情况</w:t>
      </w:r>
      <w:r>
        <w:rPr>
          <w:rFonts w:hint="eastAsia"/>
        </w:rPr>
        <w:br/>
      </w:r>
      <w:r>
        <w:rPr>
          <w:rFonts w:hint="eastAsia"/>
        </w:rPr>
        <w:t>　　图表 18 近3年河南科力新材料股份有限公司固定资产周转次数情况</w:t>
      </w:r>
      <w:r>
        <w:rPr>
          <w:rFonts w:hint="eastAsia"/>
        </w:rPr>
        <w:br/>
      </w:r>
      <w:r>
        <w:rPr>
          <w:rFonts w:hint="eastAsia"/>
        </w:rPr>
        <w:t>　　图表 19 近3年河南科力新材料股份有限公司流动资产周转次数变化情况</w:t>
      </w:r>
      <w:r>
        <w:rPr>
          <w:rFonts w:hint="eastAsia"/>
        </w:rPr>
        <w:br/>
      </w:r>
      <w:r>
        <w:rPr>
          <w:rFonts w:hint="eastAsia"/>
        </w:rPr>
        <w:t>　　图表 20 近3年河南科力新材料股份有限公司总资产周转次数变化情况</w:t>
      </w:r>
      <w:r>
        <w:rPr>
          <w:rFonts w:hint="eastAsia"/>
        </w:rPr>
        <w:br/>
      </w:r>
      <w:r>
        <w:rPr>
          <w:rFonts w:hint="eastAsia"/>
        </w:rPr>
        <w:t>　　图表 21 近3年河南科力新材料股份有限公司销售净利率变化情况</w:t>
      </w:r>
      <w:r>
        <w:rPr>
          <w:rFonts w:hint="eastAsia"/>
        </w:rPr>
        <w:br/>
      </w:r>
      <w:r>
        <w:rPr>
          <w:rFonts w:hint="eastAsia"/>
        </w:rPr>
        <w:t>　　图表 22 近3年河南科力新材料股份有限公司销售毛利率变化情况</w:t>
      </w:r>
      <w:r>
        <w:rPr>
          <w:rFonts w:hint="eastAsia"/>
        </w:rPr>
        <w:br/>
      </w:r>
      <w:r>
        <w:rPr>
          <w:rFonts w:hint="eastAsia"/>
        </w:rPr>
        <w:t>　　图表 23 近3年河南科力新材料股份有限公司资产净利率变化情况</w:t>
      </w:r>
      <w:r>
        <w:rPr>
          <w:rFonts w:hint="eastAsia"/>
        </w:rPr>
        <w:br/>
      </w:r>
      <w:r>
        <w:rPr>
          <w:rFonts w:hint="eastAsia"/>
        </w:rPr>
        <w:t>　　图表 24 近3年广东省龙门县精细碳酸钙厂资产负债率变化情况</w:t>
      </w:r>
      <w:r>
        <w:rPr>
          <w:rFonts w:hint="eastAsia"/>
        </w:rPr>
        <w:br/>
      </w:r>
      <w:r>
        <w:rPr>
          <w:rFonts w:hint="eastAsia"/>
        </w:rPr>
        <w:t>　　图表 25 近3年广东省龙门县精细碳酸钙厂产权比率变化情况</w:t>
      </w:r>
      <w:r>
        <w:rPr>
          <w:rFonts w:hint="eastAsia"/>
        </w:rPr>
        <w:br/>
      </w:r>
      <w:r>
        <w:rPr>
          <w:rFonts w:hint="eastAsia"/>
        </w:rPr>
        <w:t>　　图表 26 近3年广东省龙门县精细碳酸钙厂已获利息倍数变化情况</w:t>
      </w:r>
      <w:r>
        <w:rPr>
          <w:rFonts w:hint="eastAsia"/>
        </w:rPr>
        <w:br/>
      </w:r>
      <w:r>
        <w:rPr>
          <w:rFonts w:hint="eastAsia"/>
        </w:rPr>
        <w:t>　　图表 27 近3年广东省龙门县精细碳酸钙厂固定资产周转次数情况</w:t>
      </w:r>
      <w:r>
        <w:rPr>
          <w:rFonts w:hint="eastAsia"/>
        </w:rPr>
        <w:br/>
      </w:r>
      <w:r>
        <w:rPr>
          <w:rFonts w:hint="eastAsia"/>
        </w:rPr>
        <w:t>　　图表 28 近3年广东省龙门县精细碳酸钙厂流动资产周转次数变化情况</w:t>
      </w:r>
      <w:r>
        <w:rPr>
          <w:rFonts w:hint="eastAsia"/>
        </w:rPr>
        <w:br/>
      </w:r>
      <w:r>
        <w:rPr>
          <w:rFonts w:hint="eastAsia"/>
        </w:rPr>
        <w:t>　　图表 29 近3年广东省龙门县精细碳酸钙厂总资产周转次数变化情况</w:t>
      </w:r>
      <w:r>
        <w:rPr>
          <w:rFonts w:hint="eastAsia"/>
        </w:rPr>
        <w:br/>
      </w:r>
      <w:r>
        <w:rPr>
          <w:rFonts w:hint="eastAsia"/>
        </w:rPr>
        <w:t>　　图表 30 近3年广东省龙门县精细碳酸钙厂销售净利率变化情况</w:t>
      </w:r>
      <w:r>
        <w:rPr>
          <w:rFonts w:hint="eastAsia"/>
        </w:rPr>
        <w:br/>
      </w:r>
      <w:r>
        <w:rPr>
          <w:rFonts w:hint="eastAsia"/>
        </w:rPr>
        <w:t>　　图表 31 近3年广东省龙门县精细碳酸钙厂销售毛利率变化情况</w:t>
      </w:r>
      <w:r>
        <w:rPr>
          <w:rFonts w:hint="eastAsia"/>
        </w:rPr>
        <w:br/>
      </w:r>
      <w:r>
        <w:rPr>
          <w:rFonts w:hint="eastAsia"/>
        </w:rPr>
        <w:t>　　图表 32 近3年广东省龙门县精细碳酸钙厂资产净利率变化情况</w:t>
      </w:r>
      <w:r>
        <w:rPr>
          <w:rFonts w:hint="eastAsia"/>
        </w:rPr>
        <w:br/>
      </w:r>
      <w:r>
        <w:rPr>
          <w:rFonts w:hint="eastAsia"/>
        </w:rPr>
        <w:t>　　图表 33 近3年上海卓越纳米新材料股份有限公司资产负债率变化情况</w:t>
      </w:r>
      <w:r>
        <w:rPr>
          <w:rFonts w:hint="eastAsia"/>
        </w:rPr>
        <w:br/>
      </w:r>
      <w:r>
        <w:rPr>
          <w:rFonts w:hint="eastAsia"/>
        </w:rPr>
        <w:t>　　图表 34 近3年上海卓越纳米新材料股份有限公司产权比率变化情况</w:t>
      </w:r>
      <w:r>
        <w:rPr>
          <w:rFonts w:hint="eastAsia"/>
        </w:rPr>
        <w:br/>
      </w:r>
      <w:r>
        <w:rPr>
          <w:rFonts w:hint="eastAsia"/>
        </w:rPr>
        <w:t>　　图表 35 近3年上海卓越纳米新材料股份有限公司已获利息倍数变化情况</w:t>
      </w:r>
      <w:r>
        <w:rPr>
          <w:rFonts w:hint="eastAsia"/>
        </w:rPr>
        <w:br/>
      </w:r>
      <w:r>
        <w:rPr>
          <w:rFonts w:hint="eastAsia"/>
        </w:rPr>
        <w:t>　　图表 36 近3年上海卓越纳米新材料股份有限公司固定资产周转次数情况</w:t>
      </w:r>
      <w:r>
        <w:rPr>
          <w:rFonts w:hint="eastAsia"/>
        </w:rPr>
        <w:br/>
      </w:r>
      <w:r>
        <w:rPr>
          <w:rFonts w:hint="eastAsia"/>
        </w:rPr>
        <w:t>　　图表 37 近3年上海卓越纳米新材料股份有限公司流动资产周转次数变化情况</w:t>
      </w:r>
      <w:r>
        <w:rPr>
          <w:rFonts w:hint="eastAsia"/>
        </w:rPr>
        <w:br/>
      </w:r>
      <w:r>
        <w:rPr>
          <w:rFonts w:hint="eastAsia"/>
        </w:rPr>
        <w:t>　　图表 38 近3年上海卓越纳米新材料股份有限公司总资产周转次数变化情况</w:t>
      </w:r>
      <w:r>
        <w:rPr>
          <w:rFonts w:hint="eastAsia"/>
        </w:rPr>
        <w:br/>
      </w:r>
      <w:r>
        <w:rPr>
          <w:rFonts w:hint="eastAsia"/>
        </w:rPr>
        <w:t>　　图表 39 近3年上海卓越纳米新材料股份有限公司销售净利率变化情况</w:t>
      </w:r>
      <w:r>
        <w:rPr>
          <w:rFonts w:hint="eastAsia"/>
        </w:rPr>
        <w:br/>
      </w:r>
      <w:r>
        <w:rPr>
          <w:rFonts w:hint="eastAsia"/>
        </w:rPr>
        <w:t>　　图表 40 近3年上海卓越纳米新材料股份有限公司销售毛利率变化情况</w:t>
      </w:r>
      <w:r>
        <w:rPr>
          <w:rFonts w:hint="eastAsia"/>
        </w:rPr>
        <w:br/>
      </w:r>
      <w:r>
        <w:rPr>
          <w:rFonts w:hint="eastAsia"/>
        </w:rPr>
        <w:t>　　图表 41 近3年上海卓越纳米新材料股份有限公司资产净利率变化情况</w:t>
      </w:r>
      <w:r>
        <w:rPr>
          <w:rFonts w:hint="eastAsia"/>
        </w:rPr>
        <w:br/>
      </w:r>
      <w:r>
        <w:rPr>
          <w:rFonts w:hint="eastAsia"/>
        </w:rPr>
        <w:t>　　图表 42 近3年内蒙古蒙西高新材料股份有限公司资产负债率变化情况</w:t>
      </w:r>
      <w:r>
        <w:rPr>
          <w:rFonts w:hint="eastAsia"/>
        </w:rPr>
        <w:br/>
      </w:r>
      <w:r>
        <w:rPr>
          <w:rFonts w:hint="eastAsia"/>
        </w:rPr>
        <w:t>　　图表 43 近3年内蒙古蒙西高新材料股份有限公司产权比率变化情况</w:t>
      </w:r>
      <w:r>
        <w:rPr>
          <w:rFonts w:hint="eastAsia"/>
        </w:rPr>
        <w:br/>
      </w:r>
      <w:r>
        <w:rPr>
          <w:rFonts w:hint="eastAsia"/>
        </w:rPr>
        <w:t>　　图表 44 近3年内蒙古蒙西高新材料股份有限公司已获利息倍数变化情况</w:t>
      </w:r>
      <w:r>
        <w:rPr>
          <w:rFonts w:hint="eastAsia"/>
        </w:rPr>
        <w:br/>
      </w:r>
      <w:r>
        <w:rPr>
          <w:rFonts w:hint="eastAsia"/>
        </w:rPr>
        <w:t>　　图表 45 近3年内蒙古蒙西高新材料股份有限公司固定资产周转次数情况</w:t>
      </w:r>
      <w:r>
        <w:rPr>
          <w:rFonts w:hint="eastAsia"/>
        </w:rPr>
        <w:br/>
      </w:r>
      <w:r>
        <w:rPr>
          <w:rFonts w:hint="eastAsia"/>
        </w:rPr>
        <w:t>　　图表 46 近3年内蒙古蒙西高新材料股份有限公司流动资产周转次数变化情况</w:t>
      </w:r>
      <w:r>
        <w:rPr>
          <w:rFonts w:hint="eastAsia"/>
        </w:rPr>
        <w:br/>
      </w:r>
      <w:r>
        <w:rPr>
          <w:rFonts w:hint="eastAsia"/>
        </w:rPr>
        <w:t>　　图表 47 近3年内蒙古蒙西高新材料股份有限公司总资产周转次数变化情况</w:t>
      </w:r>
      <w:r>
        <w:rPr>
          <w:rFonts w:hint="eastAsia"/>
        </w:rPr>
        <w:br/>
      </w:r>
      <w:r>
        <w:rPr>
          <w:rFonts w:hint="eastAsia"/>
        </w:rPr>
        <w:t>　　图表 48 近3年内蒙古蒙西高新材料股份有限公司销售净利率变化情况</w:t>
      </w:r>
      <w:r>
        <w:rPr>
          <w:rFonts w:hint="eastAsia"/>
        </w:rPr>
        <w:br/>
      </w:r>
      <w:r>
        <w:rPr>
          <w:rFonts w:hint="eastAsia"/>
        </w:rPr>
        <w:t>　　图表 49 近3年内蒙古蒙西高新材料股份有限公司销售毛利率变化情况</w:t>
      </w:r>
      <w:r>
        <w:rPr>
          <w:rFonts w:hint="eastAsia"/>
        </w:rPr>
        <w:br/>
      </w:r>
      <w:r>
        <w:rPr>
          <w:rFonts w:hint="eastAsia"/>
        </w:rPr>
        <w:t>　　图表 50 近3年内蒙古蒙西高新材料股份有限公司资产净利率变化情况</w:t>
      </w:r>
      <w:r>
        <w:rPr>
          <w:rFonts w:hint="eastAsia"/>
        </w:rPr>
        <w:br/>
      </w:r>
      <w:r>
        <w:rPr>
          <w:rFonts w:hint="eastAsia"/>
        </w:rPr>
        <w:t>　　图表 51 近3年广平化工实业有限公司资产负债率变化情况</w:t>
      </w:r>
      <w:r>
        <w:rPr>
          <w:rFonts w:hint="eastAsia"/>
        </w:rPr>
        <w:br/>
      </w:r>
      <w:r>
        <w:rPr>
          <w:rFonts w:hint="eastAsia"/>
        </w:rPr>
        <w:t>　　图表 52 近3年广平化工实业有限公司产权比率变化情况</w:t>
      </w:r>
      <w:r>
        <w:rPr>
          <w:rFonts w:hint="eastAsia"/>
        </w:rPr>
        <w:br/>
      </w:r>
      <w:r>
        <w:rPr>
          <w:rFonts w:hint="eastAsia"/>
        </w:rPr>
        <w:t>　　图表 53 近3年广平化工实业有限公司已获利息倍数变化情况</w:t>
      </w:r>
      <w:r>
        <w:rPr>
          <w:rFonts w:hint="eastAsia"/>
        </w:rPr>
        <w:br/>
      </w:r>
      <w:r>
        <w:rPr>
          <w:rFonts w:hint="eastAsia"/>
        </w:rPr>
        <w:t>　　图表 54 近3年广平化工实业有限公司固定资产周转次数情况</w:t>
      </w:r>
      <w:r>
        <w:rPr>
          <w:rFonts w:hint="eastAsia"/>
        </w:rPr>
        <w:br/>
      </w:r>
      <w:r>
        <w:rPr>
          <w:rFonts w:hint="eastAsia"/>
        </w:rPr>
        <w:t>　　图表 55 近3年广平化工实业有限公司流动资产周转次数变化情况</w:t>
      </w:r>
      <w:r>
        <w:rPr>
          <w:rFonts w:hint="eastAsia"/>
        </w:rPr>
        <w:br/>
      </w:r>
      <w:r>
        <w:rPr>
          <w:rFonts w:hint="eastAsia"/>
        </w:rPr>
        <w:t>　　图表 56 近3年广平化工实业有限公司总资产周转次数变化情况</w:t>
      </w:r>
      <w:r>
        <w:rPr>
          <w:rFonts w:hint="eastAsia"/>
        </w:rPr>
        <w:br/>
      </w:r>
      <w:r>
        <w:rPr>
          <w:rFonts w:hint="eastAsia"/>
        </w:rPr>
        <w:t>　　图表 57 近3年广平化工实业有限公司销售净利率变化情况</w:t>
      </w:r>
      <w:r>
        <w:rPr>
          <w:rFonts w:hint="eastAsia"/>
        </w:rPr>
        <w:br/>
      </w:r>
      <w:r>
        <w:rPr>
          <w:rFonts w:hint="eastAsia"/>
        </w:rPr>
        <w:t>　　图表 58 近3年广平化工实业有限公司销售毛利率变化情况</w:t>
      </w:r>
      <w:r>
        <w:rPr>
          <w:rFonts w:hint="eastAsia"/>
        </w:rPr>
        <w:br/>
      </w:r>
      <w:r>
        <w:rPr>
          <w:rFonts w:hint="eastAsia"/>
        </w:rPr>
        <w:t>　　图表 59 近3年广平化工实业有限公司资产净利率变化情况</w:t>
      </w:r>
      <w:r>
        <w:rPr>
          <w:rFonts w:hint="eastAsia"/>
        </w:rPr>
        <w:br/>
      </w:r>
      <w:r>
        <w:rPr>
          <w:rFonts w:hint="eastAsia"/>
        </w:rPr>
        <w:t>　　图表 60 近3年山东盛大科技集团资产负债率变化情况</w:t>
      </w:r>
      <w:r>
        <w:rPr>
          <w:rFonts w:hint="eastAsia"/>
        </w:rPr>
        <w:br/>
      </w:r>
      <w:r>
        <w:rPr>
          <w:rFonts w:hint="eastAsia"/>
        </w:rPr>
        <w:t>　　图表 61 近3年山东盛大科技集团产权比率变化情况</w:t>
      </w:r>
      <w:r>
        <w:rPr>
          <w:rFonts w:hint="eastAsia"/>
        </w:rPr>
        <w:br/>
      </w:r>
      <w:r>
        <w:rPr>
          <w:rFonts w:hint="eastAsia"/>
        </w:rPr>
        <w:t>　　图表 62 近3年山东盛大科技集团已获利息倍数变化情况</w:t>
      </w:r>
      <w:r>
        <w:rPr>
          <w:rFonts w:hint="eastAsia"/>
        </w:rPr>
        <w:br/>
      </w:r>
      <w:r>
        <w:rPr>
          <w:rFonts w:hint="eastAsia"/>
        </w:rPr>
        <w:t>　　图表 63 近3年山东盛大科技集团固定资产周转次数情况</w:t>
      </w:r>
      <w:r>
        <w:rPr>
          <w:rFonts w:hint="eastAsia"/>
        </w:rPr>
        <w:br/>
      </w:r>
      <w:r>
        <w:rPr>
          <w:rFonts w:hint="eastAsia"/>
        </w:rPr>
        <w:t>　　图表 64 近3年山东盛大科技集团流动资产周转次数变化情况</w:t>
      </w:r>
      <w:r>
        <w:rPr>
          <w:rFonts w:hint="eastAsia"/>
        </w:rPr>
        <w:br/>
      </w:r>
      <w:r>
        <w:rPr>
          <w:rFonts w:hint="eastAsia"/>
        </w:rPr>
        <w:t>　　图表 65 近3年山东盛大科技集团总资产周转次数变化情况</w:t>
      </w:r>
      <w:r>
        <w:rPr>
          <w:rFonts w:hint="eastAsia"/>
        </w:rPr>
        <w:br/>
      </w:r>
      <w:r>
        <w:rPr>
          <w:rFonts w:hint="eastAsia"/>
        </w:rPr>
        <w:t>　　图表 66 近3年山东盛大科技集团销售净利率变化情况</w:t>
      </w:r>
      <w:r>
        <w:rPr>
          <w:rFonts w:hint="eastAsia"/>
        </w:rPr>
        <w:br/>
      </w:r>
      <w:r>
        <w:rPr>
          <w:rFonts w:hint="eastAsia"/>
        </w:rPr>
        <w:t>　　图表 67 近3年山东盛大科技集团销售毛利率变化情况</w:t>
      </w:r>
      <w:r>
        <w:rPr>
          <w:rFonts w:hint="eastAsia"/>
        </w:rPr>
        <w:br/>
      </w:r>
      <w:r>
        <w:rPr>
          <w:rFonts w:hint="eastAsia"/>
        </w:rPr>
        <w:t>　　图表 68 近3年山东盛大科技集团资产净利率变化情况</w:t>
      </w:r>
      <w:r>
        <w:rPr>
          <w:rFonts w:hint="eastAsia"/>
        </w:rPr>
        <w:br/>
      </w:r>
      <w:r>
        <w:rPr>
          <w:rFonts w:hint="eastAsia"/>
        </w:rPr>
        <w:t>　　图表 69 近3年恩平市嘉维化工实业有限公司资产负债率变化情况</w:t>
      </w:r>
      <w:r>
        <w:rPr>
          <w:rFonts w:hint="eastAsia"/>
        </w:rPr>
        <w:br/>
      </w:r>
      <w:r>
        <w:rPr>
          <w:rFonts w:hint="eastAsia"/>
        </w:rPr>
        <w:t>　　图表 70 近3年恩平市嘉维化工实业有限公司产权比率变化情况</w:t>
      </w:r>
      <w:r>
        <w:rPr>
          <w:rFonts w:hint="eastAsia"/>
        </w:rPr>
        <w:br/>
      </w:r>
      <w:r>
        <w:rPr>
          <w:rFonts w:hint="eastAsia"/>
        </w:rPr>
        <w:t>　　图表 71 近3年恩平市嘉维化工实业有限公司已获利息倍数变化情况</w:t>
      </w:r>
      <w:r>
        <w:rPr>
          <w:rFonts w:hint="eastAsia"/>
        </w:rPr>
        <w:br/>
      </w:r>
      <w:r>
        <w:rPr>
          <w:rFonts w:hint="eastAsia"/>
        </w:rPr>
        <w:t>　　图表 72 近3年恩平市嘉维化工实业有限公司固定资产周转次数情况</w:t>
      </w:r>
      <w:r>
        <w:rPr>
          <w:rFonts w:hint="eastAsia"/>
        </w:rPr>
        <w:br/>
      </w:r>
      <w:r>
        <w:rPr>
          <w:rFonts w:hint="eastAsia"/>
        </w:rPr>
        <w:t>　　图表 73 近3年恩平市嘉维化工实业有限公司流动资产周转次数变化情况</w:t>
      </w:r>
      <w:r>
        <w:rPr>
          <w:rFonts w:hint="eastAsia"/>
        </w:rPr>
        <w:br/>
      </w:r>
      <w:r>
        <w:rPr>
          <w:rFonts w:hint="eastAsia"/>
        </w:rPr>
        <w:t>　　图表 74 近3年恩平市嘉维化工实业有限公司总资产周转次数变化情况</w:t>
      </w:r>
      <w:r>
        <w:rPr>
          <w:rFonts w:hint="eastAsia"/>
        </w:rPr>
        <w:br/>
      </w:r>
      <w:r>
        <w:rPr>
          <w:rFonts w:hint="eastAsia"/>
        </w:rPr>
        <w:t>　　图表 75 近3年恩平市嘉维化工实业有限公司销售净利率变化情况</w:t>
      </w:r>
      <w:r>
        <w:rPr>
          <w:rFonts w:hint="eastAsia"/>
        </w:rPr>
        <w:br/>
      </w:r>
      <w:r>
        <w:rPr>
          <w:rFonts w:hint="eastAsia"/>
        </w:rPr>
        <w:t>　　图表 76 近3年恩平市嘉维化工实业有限公司销售毛利率变化情况</w:t>
      </w:r>
      <w:r>
        <w:rPr>
          <w:rFonts w:hint="eastAsia"/>
        </w:rPr>
        <w:br/>
      </w:r>
      <w:r>
        <w:rPr>
          <w:rFonts w:hint="eastAsia"/>
        </w:rPr>
        <w:t>　　图表 77 近3年恩平市嘉维化工实业有限公司资产净利率变化情况</w:t>
      </w:r>
      <w:r>
        <w:rPr>
          <w:rFonts w:hint="eastAsia"/>
        </w:rPr>
        <w:br/>
      </w:r>
      <w:r>
        <w:rPr>
          <w:rFonts w:hint="eastAsia"/>
        </w:rPr>
        <w:t>　　图表 78 近3年安徽巢东纳米材料科技有限公司资产负债率变化情况</w:t>
      </w:r>
      <w:r>
        <w:rPr>
          <w:rFonts w:hint="eastAsia"/>
        </w:rPr>
        <w:br/>
      </w:r>
      <w:r>
        <w:rPr>
          <w:rFonts w:hint="eastAsia"/>
        </w:rPr>
        <w:t>　　图表 79 近3年安徽巢东纳米材料科技有限公司产权比率变化情况</w:t>
      </w:r>
      <w:r>
        <w:rPr>
          <w:rFonts w:hint="eastAsia"/>
        </w:rPr>
        <w:br/>
      </w:r>
      <w:r>
        <w:rPr>
          <w:rFonts w:hint="eastAsia"/>
        </w:rPr>
        <w:t>　　图表 80 近3年安徽巢东纳米材料科技有限公司已获利息倍数变化情况</w:t>
      </w:r>
      <w:r>
        <w:rPr>
          <w:rFonts w:hint="eastAsia"/>
        </w:rPr>
        <w:br/>
      </w:r>
      <w:r>
        <w:rPr>
          <w:rFonts w:hint="eastAsia"/>
        </w:rPr>
        <w:t>　　图表 81 近3年安徽巢东纳米材料科技有限公司固定资产周转次数情况</w:t>
      </w:r>
      <w:r>
        <w:rPr>
          <w:rFonts w:hint="eastAsia"/>
        </w:rPr>
        <w:br/>
      </w:r>
      <w:r>
        <w:rPr>
          <w:rFonts w:hint="eastAsia"/>
        </w:rPr>
        <w:t>　　图表 82 近3年安徽巢东纳米材料科技有限公司流动资产周转次数变化情况</w:t>
      </w:r>
      <w:r>
        <w:rPr>
          <w:rFonts w:hint="eastAsia"/>
        </w:rPr>
        <w:br/>
      </w:r>
      <w:r>
        <w:rPr>
          <w:rFonts w:hint="eastAsia"/>
        </w:rPr>
        <w:t>　　图表 83 近3年安徽巢东纳米材料科技有限公司总资产周转次数变化情况</w:t>
      </w:r>
      <w:r>
        <w:rPr>
          <w:rFonts w:hint="eastAsia"/>
        </w:rPr>
        <w:br/>
      </w:r>
      <w:r>
        <w:rPr>
          <w:rFonts w:hint="eastAsia"/>
        </w:rPr>
        <w:t>　　图表 84 近3年安徽巢东纳米材料科技有限公司销售净利率变化情况</w:t>
      </w:r>
      <w:r>
        <w:rPr>
          <w:rFonts w:hint="eastAsia"/>
        </w:rPr>
        <w:br/>
      </w:r>
      <w:r>
        <w:rPr>
          <w:rFonts w:hint="eastAsia"/>
        </w:rPr>
        <w:t>　　图表 85 近3年安徽巢东纳米材料科技有限公司销售毛利率变化情况</w:t>
      </w:r>
      <w:r>
        <w:rPr>
          <w:rFonts w:hint="eastAsia"/>
        </w:rPr>
        <w:br/>
      </w:r>
      <w:r>
        <w:rPr>
          <w:rFonts w:hint="eastAsia"/>
        </w:rPr>
        <w:t>　　图表 86 近3年安徽巢东纳米材料科技有限公司资产净利率变化情况</w:t>
      </w:r>
      <w:r>
        <w:rPr>
          <w:rFonts w:hint="eastAsia"/>
        </w:rPr>
        <w:br/>
      </w:r>
      <w:r>
        <w:rPr>
          <w:rFonts w:hint="eastAsia"/>
        </w:rPr>
        <w:t>　　图表 90 2009-2012年世界纳米碳酸钙产量预测图</w:t>
      </w:r>
      <w:r>
        <w:rPr>
          <w:rFonts w:hint="eastAsia"/>
        </w:rPr>
        <w:br/>
      </w:r>
      <w:r>
        <w:rPr>
          <w:rFonts w:hint="eastAsia"/>
        </w:rPr>
        <w:t>　　图表 91 2009-2012年世界纳米碳酸钙行业需求量预测图</w:t>
      </w:r>
      <w:r>
        <w:rPr>
          <w:rFonts w:hint="eastAsia"/>
        </w:rPr>
        <w:br/>
      </w:r>
      <w:r>
        <w:rPr>
          <w:rFonts w:hint="eastAsia"/>
        </w:rPr>
        <w:t>　　图表 92 2009-2012年我国纳米碳酸钙出口量预测图</w:t>
      </w:r>
      <w:r>
        <w:rPr>
          <w:rFonts w:hint="eastAsia"/>
        </w:rPr>
        <w:br/>
      </w:r>
      <w:r>
        <w:rPr>
          <w:rFonts w:hint="eastAsia"/>
        </w:rPr>
        <w:t>　　图表 93 2009-2012年我国纳米碳酸钙进口量预测图</w:t>
      </w:r>
      <w:r>
        <w:rPr>
          <w:rFonts w:hint="eastAsia"/>
        </w:rPr>
        <w:br/>
      </w:r>
      <w:r>
        <w:rPr>
          <w:rFonts w:hint="eastAsia"/>
        </w:rPr>
        <w:t>　　表格 1 2002-2008年我国纳米碳酸钙产量及增长情况</w:t>
      </w:r>
      <w:r>
        <w:rPr>
          <w:rFonts w:hint="eastAsia"/>
        </w:rPr>
        <w:br/>
      </w:r>
      <w:r>
        <w:rPr>
          <w:rFonts w:hint="eastAsia"/>
        </w:rPr>
        <w:t>　　表格 2 2007-2009年中国纳米碳酸钙行业盈利能力表</w:t>
      </w:r>
      <w:r>
        <w:rPr>
          <w:rFonts w:hint="eastAsia"/>
        </w:rPr>
        <w:br/>
      </w:r>
      <w:r>
        <w:rPr>
          <w:rFonts w:hint="eastAsia"/>
        </w:rPr>
        <w:t>　　表格 3 2007-2009年中国纳米碳酸钙行业偿债能力表</w:t>
      </w:r>
      <w:r>
        <w:rPr>
          <w:rFonts w:hint="eastAsia"/>
        </w:rPr>
        <w:br/>
      </w:r>
      <w:r>
        <w:rPr>
          <w:rFonts w:hint="eastAsia"/>
        </w:rPr>
        <w:t>　　表格 4 2007-2009年中国纳米碳酸钙行业营运能力表</w:t>
      </w:r>
      <w:r>
        <w:rPr>
          <w:rFonts w:hint="eastAsia"/>
        </w:rPr>
        <w:br/>
      </w:r>
      <w:r>
        <w:rPr>
          <w:rFonts w:hint="eastAsia"/>
        </w:rPr>
        <w:t>　　表格 5 近4年河南科力新材料股份有限公司资产负债率变化情况</w:t>
      </w:r>
      <w:r>
        <w:rPr>
          <w:rFonts w:hint="eastAsia"/>
        </w:rPr>
        <w:br/>
      </w:r>
      <w:r>
        <w:rPr>
          <w:rFonts w:hint="eastAsia"/>
        </w:rPr>
        <w:t>　　表格 6 近4年河南科力新材料股份有限公司产权比率变化情况</w:t>
      </w:r>
      <w:r>
        <w:rPr>
          <w:rFonts w:hint="eastAsia"/>
        </w:rPr>
        <w:br/>
      </w:r>
      <w:r>
        <w:rPr>
          <w:rFonts w:hint="eastAsia"/>
        </w:rPr>
        <w:t>　　表格 7 近4年河南科力新材料股份有限公司已获利息倍数变化情况</w:t>
      </w:r>
      <w:r>
        <w:rPr>
          <w:rFonts w:hint="eastAsia"/>
        </w:rPr>
        <w:br/>
      </w:r>
      <w:r>
        <w:rPr>
          <w:rFonts w:hint="eastAsia"/>
        </w:rPr>
        <w:t>　　表格 8 近4年河南科力新材料股份有限公司固定资产周转次数情况</w:t>
      </w:r>
      <w:r>
        <w:rPr>
          <w:rFonts w:hint="eastAsia"/>
        </w:rPr>
        <w:br/>
      </w:r>
      <w:r>
        <w:rPr>
          <w:rFonts w:hint="eastAsia"/>
        </w:rPr>
        <w:t>　　表格 9 近4年河南科力新材料股份有限公司流动资产周转次数变化情况</w:t>
      </w:r>
      <w:r>
        <w:rPr>
          <w:rFonts w:hint="eastAsia"/>
        </w:rPr>
        <w:br/>
      </w:r>
      <w:r>
        <w:rPr>
          <w:rFonts w:hint="eastAsia"/>
        </w:rPr>
        <w:t>　　表格 10 近4年河南科力新材料股份有限公司总资产周转次数变化情况</w:t>
      </w:r>
      <w:r>
        <w:rPr>
          <w:rFonts w:hint="eastAsia"/>
        </w:rPr>
        <w:br/>
      </w:r>
      <w:r>
        <w:rPr>
          <w:rFonts w:hint="eastAsia"/>
        </w:rPr>
        <w:t>　　表格 11 近4年河南科力新材料股份有限公司销售净利率变化情况</w:t>
      </w:r>
      <w:r>
        <w:rPr>
          <w:rFonts w:hint="eastAsia"/>
        </w:rPr>
        <w:br/>
      </w:r>
      <w:r>
        <w:rPr>
          <w:rFonts w:hint="eastAsia"/>
        </w:rPr>
        <w:t>　　表格 12 近4年河南科力新材料股份有限公司销售毛利率变化情况</w:t>
      </w:r>
      <w:r>
        <w:rPr>
          <w:rFonts w:hint="eastAsia"/>
        </w:rPr>
        <w:br/>
      </w:r>
      <w:r>
        <w:rPr>
          <w:rFonts w:hint="eastAsia"/>
        </w:rPr>
        <w:t>　　表格 13 近4年河南科力新材料股份有限公司资产净利率变化情况</w:t>
      </w:r>
      <w:r>
        <w:rPr>
          <w:rFonts w:hint="eastAsia"/>
        </w:rPr>
        <w:br/>
      </w:r>
      <w:r>
        <w:rPr>
          <w:rFonts w:hint="eastAsia"/>
        </w:rPr>
        <w:t>　　表格 14 近4年广东省龙门县精细碳酸钙厂资产负债率变化情况</w:t>
      </w:r>
      <w:r>
        <w:rPr>
          <w:rFonts w:hint="eastAsia"/>
        </w:rPr>
        <w:br/>
      </w:r>
      <w:r>
        <w:rPr>
          <w:rFonts w:hint="eastAsia"/>
        </w:rPr>
        <w:t>　　表格 15 近4年广东省龙门县精细碳酸钙厂产权比率变化情况</w:t>
      </w:r>
      <w:r>
        <w:rPr>
          <w:rFonts w:hint="eastAsia"/>
        </w:rPr>
        <w:br/>
      </w:r>
      <w:r>
        <w:rPr>
          <w:rFonts w:hint="eastAsia"/>
        </w:rPr>
        <w:t>　　表格 16 近4年广东省龙门县精细碳酸钙厂已获利息倍数变化情况</w:t>
      </w:r>
      <w:r>
        <w:rPr>
          <w:rFonts w:hint="eastAsia"/>
        </w:rPr>
        <w:br/>
      </w:r>
      <w:r>
        <w:rPr>
          <w:rFonts w:hint="eastAsia"/>
        </w:rPr>
        <w:t>　　表格 17 近4年广东省龙门县精细碳酸钙厂固定资产周转次数情况</w:t>
      </w:r>
      <w:r>
        <w:rPr>
          <w:rFonts w:hint="eastAsia"/>
        </w:rPr>
        <w:br/>
      </w:r>
      <w:r>
        <w:rPr>
          <w:rFonts w:hint="eastAsia"/>
        </w:rPr>
        <w:t>　　表格 18 近4年广东省龙门县精细碳酸钙厂流动资产周转次数变化情况</w:t>
      </w:r>
      <w:r>
        <w:rPr>
          <w:rFonts w:hint="eastAsia"/>
        </w:rPr>
        <w:br/>
      </w:r>
      <w:r>
        <w:rPr>
          <w:rFonts w:hint="eastAsia"/>
        </w:rPr>
        <w:t>　　表格 19 近4年广东省龙门县精细碳酸钙厂总资产周转次数变化情况</w:t>
      </w:r>
      <w:r>
        <w:rPr>
          <w:rFonts w:hint="eastAsia"/>
        </w:rPr>
        <w:br/>
      </w:r>
      <w:r>
        <w:rPr>
          <w:rFonts w:hint="eastAsia"/>
        </w:rPr>
        <w:t>　　表格 20 近4年广东省龙门县精细碳酸钙厂销售净利率变化情况</w:t>
      </w:r>
      <w:r>
        <w:rPr>
          <w:rFonts w:hint="eastAsia"/>
        </w:rPr>
        <w:br/>
      </w:r>
      <w:r>
        <w:rPr>
          <w:rFonts w:hint="eastAsia"/>
        </w:rPr>
        <w:t>　　表格 21 近4年广东省龙门县精细碳酸钙厂销售毛利率变化情况</w:t>
      </w:r>
      <w:r>
        <w:rPr>
          <w:rFonts w:hint="eastAsia"/>
        </w:rPr>
        <w:br/>
      </w:r>
      <w:r>
        <w:rPr>
          <w:rFonts w:hint="eastAsia"/>
        </w:rPr>
        <w:t>　　表格 22 近4年广东省龙门县精细碳酸钙厂资产净利率变化情况</w:t>
      </w:r>
      <w:r>
        <w:rPr>
          <w:rFonts w:hint="eastAsia"/>
        </w:rPr>
        <w:br/>
      </w:r>
      <w:r>
        <w:rPr>
          <w:rFonts w:hint="eastAsia"/>
        </w:rPr>
        <w:t>　　表格 23 近4年上海卓越纳米新材料股份有限公司资产负债率变化情况</w:t>
      </w:r>
      <w:r>
        <w:rPr>
          <w:rFonts w:hint="eastAsia"/>
        </w:rPr>
        <w:br/>
      </w:r>
      <w:r>
        <w:rPr>
          <w:rFonts w:hint="eastAsia"/>
        </w:rPr>
        <w:t>　　表格 24 近4年上海卓越纳米新材料股份有限公司产权比率变化情况</w:t>
      </w:r>
      <w:r>
        <w:rPr>
          <w:rFonts w:hint="eastAsia"/>
        </w:rPr>
        <w:br/>
      </w:r>
      <w:r>
        <w:rPr>
          <w:rFonts w:hint="eastAsia"/>
        </w:rPr>
        <w:t>　　表格 25 近4年上海卓越纳米新材料股份有限公司已获利息倍数变化情况</w:t>
      </w:r>
      <w:r>
        <w:rPr>
          <w:rFonts w:hint="eastAsia"/>
        </w:rPr>
        <w:br/>
      </w:r>
      <w:r>
        <w:rPr>
          <w:rFonts w:hint="eastAsia"/>
        </w:rPr>
        <w:t>　　表格 26 近4年上海卓越纳米新材料股份有限公司固定资产周转次数情况</w:t>
      </w:r>
      <w:r>
        <w:rPr>
          <w:rFonts w:hint="eastAsia"/>
        </w:rPr>
        <w:br/>
      </w:r>
      <w:r>
        <w:rPr>
          <w:rFonts w:hint="eastAsia"/>
        </w:rPr>
        <w:t>　　表格 27 近4年上海卓越纳米新材料股份有限公司流动资产周转次数变化情况</w:t>
      </w:r>
      <w:r>
        <w:rPr>
          <w:rFonts w:hint="eastAsia"/>
        </w:rPr>
        <w:br/>
      </w:r>
      <w:r>
        <w:rPr>
          <w:rFonts w:hint="eastAsia"/>
        </w:rPr>
        <w:t>　　表格 28 近4年上海卓越纳米新材料股份有限公司总资产周转次数变化情况</w:t>
      </w:r>
      <w:r>
        <w:rPr>
          <w:rFonts w:hint="eastAsia"/>
        </w:rPr>
        <w:br/>
      </w:r>
      <w:r>
        <w:rPr>
          <w:rFonts w:hint="eastAsia"/>
        </w:rPr>
        <w:t>　　表格 29 近4年上海卓越纳米新材料股份有限公司销售净利率变化情况</w:t>
      </w:r>
      <w:r>
        <w:rPr>
          <w:rFonts w:hint="eastAsia"/>
        </w:rPr>
        <w:br/>
      </w:r>
      <w:r>
        <w:rPr>
          <w:rFonts w:hint="eastAsia"/>
        </w:rPr>
        <w:t>　　表格 30 近4年上海卓越纳米新材料股份有限公司销售毛利率变化情况</w:t>
      </w:r>
      <w:r>
        <w:rPr>
          <w:rFonts w:hint="eastAsia"/>
        </w:rPr>
        <w:br/>
      </w:r>
      <w:r>
        <w:rPr>
          <w:rFonts w:hint="eastAsia"/>
        </w:rPr>
        <w:t>　　表格 31 近4年上海卓越纳米新材料股份有限公司资产净利率变化情况</w:t>
      </w:r>
      <w:r>
        <w:rPr>
          <w:rFonts w:hint="eastAsia"/>
        </w:rPr>
        <w:br/>
      </w:r>
      <w:r>
        <w:rPr>
          <w:rFonts w:hint="eastAsia"/>
        </w:rPr>
        <w:t>　　表格 32 近4年内蒙古蒙西高新材料股份有限公司资产负债率变化情况</w:t>
      </w:r>
      <w:r>
        <w:rPr>
          <w:rFonts w:hint="eastAsia"/>
        </w:rPr>
        <w:br/>
      </w:r>
      <w:r>
        <w:rPr>
          <w:rFonts w:hint="eastAsia"/>
        </w:rPr>
        <w:t>　　表格 33 近4年内蒙古蒙西高新材料股份有限公司产权比率变化情况</w:t>
      </w:r>
      <w:r>
        <w:rPr>
          <w:rFonts w:hint="eastAsia"/>
        </w:rPr>
        <w:br/>
      </w:r>
      <w:r>
        <w:rPr>
          <w:rFonts w:hint="eastAsia"/>
        </w:rPr>
        <w:t>　　表格 34 近4年内蒙古蒙西高新材料股份有限公司已获利息倍数变化情况</w:t>
      </w:r>
      <w:r>
        <w:rPr>
          <w:rFonts w:hint="eastAsia"/>
        </w:rPr>
        <w:br/>
      </w:r>
      <w:r>
        <w:rPr>
          <w:rFonts w:hint="eastAsia"/>
        </w:rPr>
        <w:t>　　表格 35 近4年内蒙古蒙西高新材料股份有限公司固定资产周转次数情况</w:t>
      </w:r>
      <w:r>
        <w:rPr>
          <w:rFonts w:hint="eastAsia"/>
        </w:rPr>
        <w:br/>
      </w:r>
      <w:r>
        <w:rPr>
          <w:rFonts w:hint="eastAsia"/>
        </w:rPr>
        <w:t>　　表格 36 近4年内蒙古蒙西高新材料股份有限公司流动资产周转次数变化情况</w:t>
      </w:r>
      <w:r>
        <w:rPr>
          <w:rFonts w:hint="eastAsia"/>
        </w:rPr>
        <w:br/>
      </w:r>
      <w:r>
        <w:rPr>
          <w:rFonts w:hint="eastAsia"/>
        </w:rPr>
        <w:t>　　表格 37 近4年内蒙古蒙西高新材料股份有限公司总资产周转次数变化情况</w:t>
      </w:r>
      <w:r>
        <w:rPr>
          <w:rFonts w:hint="eastAsia"/>
        </w:rPr>
        <w:br/>
      </w:r>
      <w:r>
        <w:rPr>
          <w:rFonts w:hint="eastAsia"/>
        </w:rPr>
        <w:t>　　表格 38 近4年内蒙古蒙西高新材料股份有限公司销售净利率变化情况</w:t>
      </w:r>
      <w:r>
        <w:rPr>
          <w:rFonts w:hint="eastAsia"/>
        </w:rPr>
        <w:br/>
      </w:r>
      <w:r>
        <w:rPr>
          <w:rFonts w:hint="eastAsia"/>
        </w:rPr>
        <w:t>　　表格 39 近4年内蒙古蒙西高新材料股份有限公司销售毛利率变化情况</w:t>
      </w:r>
      <w:r>
        <w:rPr>
          <w:rFonts w:hint="eastAsia"/>
        </w:rPr>
        <w:br/>
      </w:r>
      <w:r>
        <w:rPr>
          <w:rFonts w:hint="eastAsia"/>
        </w:rPr>
        <w:t>　　表格 40 近4年内蒙古蒙西高新材料股份有限公司资产净利率变化情况</w:t>
      </w:r>
      <w:r>
        <w:rPr>
          <w:rFonts w:hint="eastAsia"/>
        </w:rPr>
        <w:br/>
      </w:r>
      <w:r>
        <w:rPr>
          <w:rFonts w:hint="eastAsia"/>
        </w:rPr>
        <w:t>　　表格 41 近4年广平化工实业有限公司资产负债率变化情况</w:t>
      </w:r>
      <w:r>
        <w:rPr>
          <w:rFonts w:hint="eastAsia"/>
        </w:rPr>
        <w:br/>
      </w:r>
      <w:r>
        <w:rPr>
          <w:rFonts w:hint="eastAsia"/>
        </w:rPr>
        <w:t>　　表格 42 近4年广平化工实业有限公司产权比率变化情况</w:t>
      </w:r>
      <w:r>
        <w:rPr>
          <w:rFonts w:hint="eastAsia"/>
        </w:rPr>
        <w:br/>
      </w:r>
      <w:r>
        <w:rPr>
          <w:rFonts w:hint="eastAsia"/>
        </w:rPr>
        <w:t>　　表格 43 近4年广平化工实业有限公司已获利息倍数变化情况</w:t>
      </w:r>
      <w:r>
        <w:rPr>
          <w:rFonts w:hint="eastAsia"/>
        </w:rPr>
        <w:br/>
      </w:r>
      <w:r>
        <w:rPr>
          <w:rFonts w:hint="eastAsia"/>
        </w:rPr>
        <w:t>　　表格 44 近4年广平化工实业有限公司固定资产周转次数情况</w:t>
      </w:r>
      <w:r>
        <w:rPr>
          <w:rFonts w:hint="eastAsia"/>
        </w:rPr>
        <w:br/>
      </w:r>
      <w:r>
        <w:rPr>
          <w:rFonts w:hint="eastAsia"/>
        </w:rPr>
        <w:t>　　表格 45 近4年广平化工实业有限公司流动资产周转次数变化情况</w:t>
      </w:r>
      <w:r>
        <w:rPr>
          <w:rFonts w:hint="eastAsia"/>
        </w:rPr>
        <w:br/>
      </w:r>
      <w:r>
        <w:rPr>
          <w:rFonts w:hint="eastAsia"/>
        </w:rPr>
        <w:t>　　表格 46 近4年广平化工实业有限公司总资产周转次数变化情况</w:t>
      </w:r>
      <w:r>
        <w:rPr>
          <w:rFonts w:hint="eastAsia"/>
        </w:rPr>
        <w:br/>
      </w:r>
      <w:r>
        <w:rPr>
          <w:rFonts w:hint="eastAsia"/>
        </w:rPr>
        <w:t>　　表格 47 近4年广平化工实业有限公司销售净利率变化情况</w:t>
      </w:r>
      <w:r>
        <w:rPr>
          <w:rFonts w:hint="eastAsia"/>
        </w:rPr>
        <w:br/>
      </w:r>
      <w:r>
        <w:rPr>
          <w:rFonts w:hint="eastAsia"/>
        </w:rPr>
        <w:t>　　表格 48 近4年广平化工实业有限公司销售毛利率变化情况</w:t>
      </w:r>
      <w:r>
        <w:rPr>
          <w:rFonts w:hint="eastAsia"/>
        </w:rPr>
        <w:br/>
      </w:r>
      <w:r>
        <w:rPr>
          <w:rFonts w:hint="eastAsia"/>
        </w:rPr>
        <w:t>　　表格 49 近4年广平化工实业有限公司资产净利率变化情况</w:t>
      </w:r>
      <w:r>
        <w:rPr>
          <w:rFonts w:hint="eastAsia"/>
        </w:rPr>
        <w:br/>
      </w:r>
      <w:r>
        <w:rPr>
          <w:rFonts w:hint="eastAsia"/>
        </w:rPr>
        <w:t>　　表格 50 近4年山东盛大科技集团资产负债率变化情况</w:t>
      </w:r>
      <w:r>
        <w:rPr>
          <w:rFonts w:hint="eastAsia"/>
        </w:rPr>
        <w:br/>
      </w:r>
      <w:r>
        <w:rPr>
          <w:rFonts w:hint="eastAsia"/>
        </w:rPr>
        <w:t>　　表格 51 近4年山东盛大科技集团产权比率变化情况</w:t>
      </w:r>
      <w:r>
        <w:rPr>
          <w:rFonts w:hint="eastAsia"/>
        </w:rPr>
        <w:br/>
      </w:r>
      <w:r>
        <w:rPr>
          <w:rFonts w:hint="eastAsia"/>
        </w:rPr>
        <w:t>　　表格 52 近4年山东盛大科技集团已获利息倍数变化情况</w:t>
      </w:r>
      <w:r>
        <w:rPr>
          <w:rFonts w:hint="eastAsia"/>
        </w:rPr>
        <w:br/>
      </w:r>
      <w:r>
        <w:rPr>
          <w:rFonts w:hint="eastAsia"/>
        </w:rPr>
        <w:t>　　表格 53 近4年山东盛大科技集团固定资产周转次数情况</w:t>
      </w:r>
      <w:r>
        <w:rPr>
          <w:rFonts w:hint="eastAsia"/>
        </w:rPr>
        <w:br/>
      </w:r>
      <w:r>
        <w:rPr>
          <w:rFonts w:hint="eastAsia"/>
        </w:rPr>
        <w:t>　　表格 54 近4年山东盛大科技集团流动资产周转次数变化情况</w:t>
      </w:r>
      <w:r>
        <w:rPr>
          <w:rFonts w:hint="eastAsia"/>
        </w:rPr>
        <w:br/>
      </w:r>
      <w:r>
        <w:rPr>
          <w:rFonts w:hint="eastAsia"/>
        </w:rPr>
        <w:t>　　表格 55 近4年山东盛大科技集团总资产周转次数变化情况</w:t>
      </w:r>
      <w:r>
        <w:rPr>
          <w:rFonts w:hint="eastAsia"/>
        </w:rPr>
        <w:br/>
      </w:r>
      <w:r>
        <w:rPr>
          <w:rFonts w:hint="eastAsia"/>
        </w:rPr>
        <w:t>　　表格 56 近4年山东盛大科技集团销售净利率变化情况</w:t>
      </w:r>
      <w:r>
        <w:rPr>
          <w:rFonts w:hint="eastAsia"/>
        </w:rPr>
        <w:br/>
      </w:r>
      <w:r>
        <w:rPr>
          <w:rFonts w:hint="eastAsia"/>
        </w:rPr>
        <w:t>　　表格 57 近4年山东盛大科技集团销售毛利率变化情况</w:t>
      </w:r>
      <w:r>
        <w:rPr>
          <w:rFonts w:hint="eastAsia"/>
        </w:rPr>
        <w:br/>
      </w:r>
      <w:r>
        <w:rPr>
          <w:rFonts w:hint="eastAsia"/>
        </w:rPr>
        <w:t>　　表格 58 近4年山东盛大科技集团资产净利率变化情况</w:t>
      </w:r>
      <w:r>
        <w:rPr>
          <w:rFonts w:hint="eastAsia"/>
        </w:rPr>
        <w:br/>
      </w:r>
      <w:r>
        <w:rPr>
          <w:rFonts w:hint="eastAsia"/>
        </w:rPr>
        <w:t>　　表格 59 近4年恩平市嘉维化工实业有限公司资产负债率变化情况</w:t>
      </w:r>
      <w:r>
        <w:rPr>
          <w:rFonts w:hint="eastAsia"/>
        </w:rPr>
        <w:br/>
      </w:r>
      <w:r>
        <w:rPr>
          <w:rFonts w:hint="eastAsia"/>
        </w:rPr>
        <w:t>　　表格 60 近4年恩平市嘉维化工实业有限公司产权比率变化情况</w:t>
      </w:r>
      <w:r>
        <w:rPr>
          <w:rFonts w:hint="eastAsia"/>
        </w:rPr>
        <w:br/>
      </w:r>
      <w:r>
        <w:rPr>
          <w:rFonts w:hint="eastAsia"/>
        </w:rPr>
        <w:t>　　表格 61 近4年恩平市嘉维化工实业有限公司已获利息倍数变化情况</w:t>
      </w:r>
      <w:r>
        <w:rPr>
          <w:rFonts w:hint="eastAsia"/>
        </w:rPr>
        <w:br/>
      </w:r>
      <w:r>
        <w:rPr>
          <w:rFonts w:hint="eastAsia"/>
        </w:rPr>
        <w:t>　　表格 62 近4年恩平市嘉维化工实业有限公司固定资产周转次数情况</w:t>
      </w:r>
      <w:r>
        <w:rPr>
          <w:rFonts w:hint="eastAsia"/>
        </w:rPr>
        <w:br/>
      </w:r>
      <w:r>
        <w:rPr>
          <w:rFonts w:hint="eastAsia"/>
        </w:rPr>
        <w:t>　　表格 63 近4年恩平市嘉维化工实业有限公司流动资产周转次数变化情况</w:t>
      </w:r>
      <w:r>
        <w:rPr>
          <w:rFonts w:hint="eastAsia"/>
        </w:rPr>
        <w:br/>
      </w:r>
      <w:r>
        <w:rPr>
          <w:rFonts w:hint="eastAsia"/>
        </w:rPr>
        <w:t>　　表格 64 近4年恩平市嘉维化工实业有限公司总资产周转次数变化情况</w:t>
      </w:r>
      <w:r>
        <w:rPr>
          <w:rFonts w:hint="eastAsia"/>
        </w:rPr>
        <w:br/>
      </w:r>
      <w:r>
        <w:rPr>
          <w:rFonts w:hint="eastAsia"/>
        </w:rPr>
        <w:t>　　表格 65 近4年恩平市嘉维化工实业有限公司销售净利率变化情况</w:t>
      </w:r>
      <w:r>
        <w:rPr>
          <w:rFonts w:hint="eastAsia"/>
        </w:rPr>
        <w:br/>
      </w:r>
      <w:r>
        <w:rPr>
          <w:rFonts w:hint="eastAsia"/>
        </w:rPr>
        <w:t>　　表格 66 近4年恩平市嘉维化工实业有限公司销售毛利率变化情况</w:t>
      </w:r>
      <w:r>
        <w:rPr>
          <w:rFonts w:hint="eastAsia"/>
        </w:rPr>
        <w:br/>
      </w:r>
      <w:r>
        <w:rPr>
          <w:rFonts w:hint="eastAsia"/>
        </w:rPr>
        <w:t>　　表格 67 近4年恩平市嘉维化工实业有限公司资产净利率变化情况</w:t>
      </w:r>
      <w:r>
        <w:rPr>
          <w:rFonts w:hint="eastAsia"/>
        </w:rPr>
        <w:br/>
      </w:r>
      <w:r>
        <w:rPr>
          <w:rFonts w:hint="eastAsia"/>
        </w:rPr>
        <w:t>　　表格 68 近4年安徽巢东纳米材料科技有限公司资产负债率变化情况</w:t>
      </w:r>
      <w:r>
        <w:rPr>
          <w:rFonts w:hint="eastAsia"/>
        </w:rPr>
        <w:br/>
      </w:r>
      <w:r>
        <w:rPr>
          <w:rFonts w:hint="eastAsia"/>
        </w:rPr>
        <w:t>　　表格 69 近4年安徽巢东纳米材料科技有限公司产权比率变化情况</w:t>
      </w:r>
      <w:r>
        <w:rPr>
          <w:rFonts w:hint="eastAsia"/>
        </w:rPr>
        <w:br/>
      </w:r>
      <w:r>
        <w:rPr>
          <w:rFonts w:hint="eastAsia"/>
        </w:rPr>
        <w:t>　　表格 70 近4年安徽巢东纳米材料科技有限公司已获利息倍数变化情况</w:t>
      </w:r>
      <w:r>
        <w:rPr>
          <w:rFonts w:hint="eastAsia"/>
        </w:rPr>
        <w:br/>
      </w:r>
      <w:r>
        <w:rPr>
          <w:rFonts w:hint="eastAsia"/>
        </w:rPr>
        <w:t>　　表格 71 近4年安徽巢东纳米材料科技有限公司固定资产周转次数情况</w:t>
      </w:r>
      <w:r>
        <w:rPr>
          <w:rFonts w:hint="eastAsia"/>
        </w:rPr>
        <w:br/>
      </w:r>
      <w:r>
        <w:rPr>
          <w:rFonts w:hint="eastAsia"/>
        </w:rPr>
        <w:t>　　表格 72 近4年安徽巢东纳米材料科技有限公司流动资产周转次数变化情况</w:t>
      </w:r>
      <w:r>
        <w:rPr>
          <w:rFonts w:hint="eastAsia"/>
        </w:rPr>
        <w:br/>
      </w:r>
      <w:r>
        <w:rPr>
          <w:rFonts w:hint="eastAsia"/>
        </w:rPr>
        <w:t>　　表格 73 近4年安徽巢东纳米材料科技有限公司总资产周转次数变化情况</w:t>
      </w:r>
      <w:r>
        <w:rPr>
          <w:rFonts w:hint="eastAsia"/>
        </w:rPr>
        <w:br/>
      </w:r>
      <w:r>
        <w:rPr>
          <w:rFonts w:hint="eastAsia"/>
        </w:rPr>
        <w:t>　　表格 74 近4年安徽巢东纳米材料科技有限公司销售净利率变化情况</w:t>
      </w:r>
      <w:r>
        <w:rPr>
          <w:rFonts w:hint="eastAsia"/>
        </w:rPr>
        <w:br/>
      </w:r>
      <w:r>
        <w:rPr>
          <w:rFonts w:hint="eastAsia"/>
        </w:rPr>
        <w:t>　　表格 75 近4年安徽巢东纳米材料科技有限公司销售毛利率变化情况</w:t>
      </w:r>
      <w:r>
        <w:rPr>
          <w:rFonts w:hint="eastAsia"/>
        </w:rPr>
        <w:br/>
      </w:r>
      <w:r>
        <w:rPr>
          <w:rFonts w:hint="eastAsia"/>
        </w:rPr>
        <w:t>　　表格 76 近4年安徽巢东纳米材料科技有限公司资产净利率变化情况</w:t>
      </w:r>
      <w:r>
        <w:rPr>
          <w:rFonts w:hint="eastAsia"/>
        </w:rPr>
        <w:br/>
      </w:r>
      <w:r>
        <w:rPr>
          <w:rFonts w:hint="eastAsia"/>
        </w:rPr>
        <w:t>　　表格 77 2009-2012年我国纳米碳酸钙产量预测结果</w:t>
      </w:r>
      <w:r>
        <w:rPr>
          <w:rFonts w:hint="eastAsia"/>
        </w:rPr>
        <w:br/>
      </w:r>
      <w:r>
        <w:rPr>
          <w:rFonts w:hint="eastAsia"/>
        </w:rPr>
        <w:t>　　表格 79 2009-2012年我国纳米碳酸钙需求量增长速度预测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2faad478f4980" w:history="1">
        <w:r>
          <w:rPr>
            <w:rStyle w:val="Hyperlink"/>
          </w:rPr>
          <w:t>2009-2011年中国纳米碳酸钙市场发展与分析预测报告</w:t>
        </w:r>
      </w:hyperlink>
      <w:r>
        <w:rPr>
          <w:color w:val="C00000"/>
        </w:rPr>
        <w:t>》，报告编号：</w:t>
      </w:r>
      <w:r>
        <w:rPr>
          <w:rFonts w:hint="eastAsia"/>
          <w:color w:val="C00000"/>
        </w:rPr>
        <w:t>0282371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2faad478f4980" w:history="1">
        <w:r>
          <w:rPr>
            <w:rStyle w:val="Hyperlink"/>
          </w:rPr>
          <w:t>https://www.20087.com/2009-11/R_2009_2011namitansuangaishichangfazhaBaoGao.html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碳酸钙多少钱一吨、纳米碳酸钙用途和市场、纳米碳酸钙生产厂家排名、纳米碳酸钙咀嚼片的功效和作用、电解液的主要成分、纳米碳酸钙生产工艺流程、纳米碳酸钙的主要用途、纳米碳酸钙价格、吃了一个月纳米钙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acb722464489f" w:history="1">
      <w:r>
        <w:rPr>
          <w:rStyle w:val="Hyperlink"/>
        </w:rPr>
        <w:t>2009-2011年中国纳米碳酸钙市场发展与分析预测报告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1namitansuangaishichangfazhaBaoGao.html" TargetMode="External" Id="R98a2faad478f4980" /></Relationships>
</file>

<file path=word/_rels/header2.xml.rels>&#65279;<?xml version="1.0" encoding="utf-8"?><Relationships xmlns="http://schemas.openxmlformats.org/package/2006/relationships"><Relationship Type="http://schemas.openxmlformats.org/officeDocument/2006/relationships/hyperlink" Target="https://www.20087.com/2009-11/R_2009_2011namitansuangaishichangfazhaBaoGao.html" TargetMode="External" Id="Rf19acb722464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2009-11-19T06:50:00Z</dcterms:created>
  <dcterms:modified xsi:type="dcterms:W3CDTF">2009-11-19T07:50:00Z</dcterms:modified>
  <dc:subject>2009-2011年中国纳米碳酸钙市场发展与分析预测报告</dc:subject>
  <dc:title>2009-2011年中国纳米碳酸钙市场发展与分析预测报告</dc:title>
  <cp:keywords>2009-2011年中国纳米碳酸钙市场发展与分析预测报告</cp:keywords>
  <dc:description>2009-2011年中国纳米碳酸钙市场发展与分析预测报告</dc:description>
</cp:coreProperties>
</file>