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feba265db4551" w:history="1">
              <w:r>
                <w:rPr>
                  <w:rStyle w:val="Hyperlink"/>
                </w:rPr>
                <w:t>2009-2012年中国阀门市场发展与分析报告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feba265db4551" w:history="1">
              <w:r>
                <w:rPr>
                  <w:rStyle w:val="Hyperlink"/>
                </w:rPr>
                <w:t>2009-2012年中国阀门市场发展与分析报告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feba265db4551" w:history="1">
                <w:r>
                  <w:rPr>
                    <w:rStyle w:val="Hyperlink"/>
                  </w:rPr>
                  <w:t>https://www.20087.com/2009-11/R_2009_2012famenshichangfazhanyufenxiBaoGao.html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阀门的产值是压缩机、风机和泵三者的总和，约占整个机械工业产值的***％。全世界的阀门总使用量累计达***亿美元，每年新老更换的市场需求达***亿美元。</w:t>
      </w:r>
      <w:r>
        <w:rPr>
          <w:rFonts w:hint="eastAsia"/>
        </w:rPr>
        <w:br/>
      </w:r>
      <w:r>
        <w:rPr>
          <w:rFonts w:hint="eastAsia"/>
        </w:rPr>
        <w:t>　　***多年来，随着国外大型成套技术的发展，出现了一系列新型成套设备与单机。</w:t>
      </w:r>
      <w:r>
        <w:rPr>
          <w:rFonts w:hint="eastAsia"/>
        </w:rPr>
        <w:br/>
      </w:r>
      <w:r>
        <w:rPr>
          <w:rFonts w:hint="eastAsia"/>
        </w:rPr>
        <w:t>　　与阀门有关的新型成套设备发展的特点是大型化、高参数化、高性能自动化和成套化。炼油设备：最大炼油厂***万t／年（加勒比海的维尔京群岛），***万t／年（委内瑞拉）。截至**万t／年以上的炼油厂有近***个。最大单元炼油装置的处理能力：常减压装置***万t/年，催化裂化装置***万t／年，重整装置***万t／年，加氢裂化装置***万t／年。油、气长输管线设备：近年来，长输管线发展很快。其主要原因一是成本低，只相当于铁路运输的1／3；二是埋设在地下，不易破坏；三是管线建设速度快，投资省。 最长输油管线4830Km（伊朗）和4665 Km（前苏联，友谊线）。最长输送油品管线4578km（美国，休斯顿至纽约 ）。 最长输气管线7680 km（从阿拉斯加经加拿大到美国西部）。最大管线直径1620和拟建的2500。最高管线输送压力为9～12MPa。合成氨设备：最大***万t／年和***万t／年。乙烯设备：最大能力***万t／年至***万t／年。 发电设备最大机组容量：双轴火电机组l***万kW（美国，瑞士造），单轴火电机组***万 kw （前苏联），最大核电机组***万kW（德国） 与这些成套设备配套的阀门最大通径与最高 压力：最大平板闸阀通径1620mm，2000和3050 roll（美国、日本）；最大蝶阀通径9750mm（英国包文公司设计，瑞士造）；最大球阀通径3050mm，不算驱动装置的重量184t（瑞士造，美国田纳州）：最大水用闸阀通径2750mm，9 MPa （日本）。 设备大型化的经济效果：概括起来说，一是提高生产效率，二是减少基建投资，三是降低原燃材料消耗。 以年处理能力***万t的炼油设备与***万t的相比，每t产品生产能力的投资减少50 %。一座***万t/年炼油厂与两座***万t／年的炼油厂比较，投资只相当于后者的69 %，钢材消耗为53 %，占地面积为54 %，生产费用为75 %，而劳动生产率却提高到l 70 %。年产***万t合成氨设备的每吨产品耗电为1450kW．h，新建的年产***万t装置的每吨产品耗电量下降为50 kw /h。只相当于***万t 级设备 耗电量的1／29。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2008-2009年中国阀门行业运行概况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2008-2009年中国阀门重点产品运行分析</w:t>
      </w:r>
      <w:r>
        <w:rPr>
          <w:rFonts w:hint="eastAsia"/>
        </w:rPr>
        <w:br/>
      </w:r>
      <w:r>
        <w:rPr>
          <w:rFonts w:hint="eastAsia"/>
        </w:rPr>
        <w:t>　　第二节 中国阀门产业特征与行业重要性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2008-2009年全球阀门行业市场规模及供需发展态势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2008-2009年全球阀门行业市场分析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三、阀门行业下游行业剖析</w:t>
      </w:r>
      <w:r>
        <w:rPr>
          <w:rFonts w:hint="eastAsia"/>
        </w:rPr>
        <w:br/>
      </w:r>
      <w:r>
        <w:rPr>
          <w:rFonts w:hint="eastAsia"/>
        </w:rPr>
        <w:t>　　　　四、阀门行业全球重点需求客户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五、2009年全球阀门行业市场前景展望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2008-2009年全球阀门行业供给分析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二、消费规模分布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五、阀门行业全球重点厂商分布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2008-2009年中国阀门行业市场规模及供需发展态势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2008-2009年中国阀门行业市场分析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三、阀门行业下游行业剖析</w:t>
      </w:r>
      <w:r>
        <w:rPr>
          <w:rFonts w:hint="eastAsia"/>
        </w:rPr>
        <w:br/>
      </w:r>
      <w:r>
        <w:rPr>
          <w:rFonts w:hint="eastAsia"/>
        </w:rPr>
        <w:t>　　　　四、阀门行业重点需求客户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五、2009年中国阀门行业市场前景展望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2008-2009年中国阀门行业供给分析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五、阀门行业中国重点厂商分布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2009年中国阀门行业相关政策趋势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2003-2009年中国阀门行业市场产销状况分析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2003-2009年中国阀门行业不同规模企业分析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2003-2009年中国阀门行业不同类型企业分析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2009-2012年中国阀门行业需求分析及预测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2009-2012年中国阀门行业供给分析及预测</w:t>
      </w:r>
      <w:r>
        <w:rPr>
          <w:rFonts w:hint="eastAsia"/>
        </w:rPr>
        <w:br/>
      </w:r>
      <w:r>
        <w:rPr>
          <w:rFonts w:hint="eastAsia"/>
        </w:rPr>
        <w:t>　　第三节 2009-2012年中国阀门行业进出口分析及预测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一、出口现状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2009-2012年中国阀门行业市场竞争格局分析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2009-2012年中国阀门行业市场区域发展状况及竞争力研究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一、东北地区阀门行业市场现状及分析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二、华北地区阀门行业市场现状及分析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三、华东地区阀门行业市场现状及分析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四、华中地区阀门行业市场现状及分析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五、华南地区阀门行业市场现状及分析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六、西南地区阀门行业市场现状及分析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中国阀门行业竞争模式分析</w:t>
      </w:r>
      <w:r>
        <w:rPr>
          <w:rFonts w:hint="eastAsia"/>
        </w:rPr>
        <w:br/>
      </w:r>
      <w:r>
        <w:rPr>
          <w:rFonts w:hint="eastAsia"/>
        </w:rPr>
        <w:t>　　第四节 中国阀门行业SWOT分析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2004-2012年中国阀门行业产业链分析</w:t>
      </w:r>
      <w:r>
        <w:rPr>
          <w:rFonts w:hint="eastAsia"/>
        </w:rPr>
        <w:br/>
      </w:r>
      <w:r>
        <w:rPr>
          <w:rFonts w:hint="eastAsia"/>
        </w:rPr>
        <w:t>　　第一节 阀门行业上游行业影响及趋势分析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阀门行业下游行业影响及趋势分析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中国阀门行业投资风险分析</w:t>
      </w:r>
      <w:r>
        <w:rPr>
          <w:rFonts w:hint="eastAsia"/>
        </w:rPr>
        <w:br/>
      </w:r>
      <w:r>
        <w:rPr>
          <w:rFonts w:hint="eastAsia"/>
        </w:rPr>
        <w:t>　　第一节 阀门行业内部风险分析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阀门行业外部风险分析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中国阀门标杆企业分析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江南阀门有限公司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2009-2012年中国阀门行业企业投资价值分析</w:t>
      </w:r>
      <w:r>
        <w:rPr>
          <w:rFonts w:hint="eastAsia"/>
        </w:rPr>
        <w:br/>
      </w:r>
      <w:r>
        <w:rPr>
          <w:rFonts w:hint="eastAsia"/>
        </w:rPr>
        <w:t>　　第一节 阀门行业投资风险预测</w:t>
      </w:r>
      <w:r>
        <w:rPr>
          <w:rFonts w:hint="eastAsia"/>
        </w:rPr>
        <w:br/>
      </w:r>
      <w:r>
        <w:rPr>
          <w:rFonts w:hint="eastAsia"/>
        </w:rPr>
        <w:t>　　第二节 阀门行业投资方向预测</w:t>
      </w:r>
      <w:r>
        <w:rPr>
          <w:rFonts w:hint="eastAsia"/>
        </w:rPr>
        <w:br/>
      </w:r>
      <w:r>
        <w:rPr>
          <w:rFonts w:hint="eastAsia"/>
        </w:rPr>
        <w:t>　　第三节 阀门行业投资热点预测</w:t>
      </w:r>
      <w:r>
        <w:rPr>
          <w:rFonts w:hint="eastAsia"/>
        </w:rPr>
        <w:br/>
      </w:r>
      <w:r>
        <w:rPr>
          <w:rFonts w:hint="eastAsia"/>
        </w:rPr>
        <w:t>　　第四节 阀门行业投资机会预测</w:t>
      </w:r>
      <w:r>
        <w:rPr>
          <w:rFonts w:hint="eastAsia"/>
        </w:rPr>
        <w:br/>
      </w:r>
      <w:r>
        <w:rPr>
          <w:rFonts w:hint="eastAsia"/>
        </w:rPr>
        <w:t>　　第五节 中:智:林　阀门行业投资效益预测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2008年阀门在第二产业中所占的地位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2008年阀门行业在GDP中所占的地位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2004-2008年世界阀门市场规模及增长对比图</w:t>
      </w:r>
      <w:r>
        <w:rPr>
          <w:rFonts w:hint="eastAsia"/>
        </w:rPr>
        <w:br/>
      </w:r>
      <w:r>
        <w:rPr>
          <w:rFonts w:hint="eastAsia"/>
        </w:rPr>
        <w:t>　　图表 4 2009年2月份北美地区采购阀门产品采购商排名（按重量）</w:t>
      </w:r>
      <w:r>
        <w:rPr>
          <w:rFonts w:hint="eastAsia"/>
        </w:rPr>
        <w:br/>
      </w:r>
      <w:r>
        <w:rPr>
          <w:rFonts w:hint="eastAsia"/>
        </w:rPr>
        <w:t>　　图表 5 世界阀门产品消费结构</w:t>
      </w:r>
      <w:r>
        <w:rPr>
          <w:rFonts w:hint="eastAsia"/>
        </w:rPr>
        <w:br/>
      </w:r>
      <w:r>
        <w:rPr>
          <w:rFonts w:hint="eastAsia"/>
        </w:rPr>
        <w:t>　　图表 6 2008年1-12月全国阀门当月累计产值和当月产值（吨）</w:t>
      </w:r>
      <w:r>
        <w:rPr>
          <w:rFonts w:hint="eastAsia"/>
        </w:rPr>
        <w:br/>
      </w:r>
      <w:r>
        <w:rPr>
          <w:rFonts w:hint="eastAsia"/>
        </w:rPr>
        <w:t>　　图表 7 我国阀门企业资产占比</w:t>
      </w:r>
      <w:r>
        <w:rPr>
          <w:rFonts w:hint="eastAsia"/>
        </w:rPr>
        <w:br/>
      </w:r>
      <w:r>
        <w:rPr>
          <w:rFonts w:hint="eastAsia"/>
        </w:rPr>
        <w:t>　　图表 8 我国阀门细分产品消费结构</w:t>
      </w:r>
      <w:r>
        <w:rPr>
          <w:rFonts w:hint="eastAsia"/>
        </w:rPr>
        <w:br/>
      </w:r>
      <w:r>
        <w:rPr>
          <w:rFonts w:hint="eastAsia"/>
        </w:rPr>
        <w:t>　　图表 9 2003-2009年我国阀门产量及增长对比图</w:t>
      </w:r>
      <w:r>
        <w:rPr>
          <w:rFonts w:hint="eastAsia"/>
        </w:rPr>
        <w:br/>
      </w:r>
      <w:r>
        <w:rPr>
          <w:rFonts w:hint="eastAsia"/>
        </w:rPr>
        <w:t>　　图表 10 2008年我国阀门产量省份前十强分布图</w:t>
      </w:r>
      <w:r>
        <w:rPr>
          <w:rFonts w:hint="eastAsia"/>
        </w:rPr>
        <w:br/>
      </w:r>
      <w:r>
        <w:rPr>
          <w:rFonts w:hint="eastAsia"/>
        </w:rPr>
        <w:t>　　图表 11 2004-2009年我国直放站行业企业数量分析</w:t>
      </w:r>
      <w:r>
        <w:rPr>
          <w:rFonts w:hint="eastAsia"/>
        </w:rPr>
        <w:br/>
      </w:r>
      <w:r>
        <w:rPr>
          <w:rFonts w:hint="eastAsia"/>
        </w:rPr>
        <w:t>　　图表 12 2004-2009年我国直放站行业企业数量增长趋势图</w:t>
      </w:r>
      <w:r>
        <w:rPr>
          <w:rFonts w:hint="eastAsia"/>
        </w:rPr>
        <w:br/>
      </w:r>
      <w:r>
        <w:rPr>
          <w:rFonts w:hint="eastAsia"/>
        </w:rPr>
        <w:t>　　图表 13 2008年我国阀门产量省份前十强分布图</w:t>
      </w:r>
      <w:r>
        <w:rPr>
          <w:rFonts w:hint="eastAsia"/>
        </w:rPr>
        <w:br/>
      </w:r>
      <w:r>
        <w:rPr>
          <w:rFonts w:hint="eastAsia"/>
        </w:rPr>
        <w:t>　　图表 14 阀门行业国家标准</w:t>
      </w:r>
      <w:r>
        <w:rPr>
          <w:rFonts w:hint="eastAsia"/>
        </w:rPr>
        <w:br/>
      </w:r>
      <w:r>
        <w:rPr>
          <w:rFonts w:hint="eastAsia"/>
        </w:rPr>
        <w:t>　　图表 16 2009年2月底我国阀门行业不同规模企业工业总产值分布图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18 2009年2月底我国阀门行业不同规模企业销售收入分布图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2004-2009年2月我国阀门行业不同规模企业利润总额（亿元）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20 2009年2月底我国阀门行业不同规模企业利润总额分布图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21 2009年1-2月我国阀门行业不同规模企业市场集中度分布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22 2009年1-2月我国阀门行业不同规模企业市场占有率分布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23 2004-2009年2月我国阀门行业不同所有制企业工业总产值（亿元）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24 2009年2月底我国阀门行业不同所有制企业工业总产值分布图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26 2009年2月底我国阀门行业不同所有制企业销售收入分布图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2004-2009年2月我国阀门行业不同所有制企业利润总额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28 2009年2月底我国阀门行业不同所有制企业利润总额分布图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29 2009年1-2月我国阀门行业不同类型企业市场集中度分布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30 2009年1-2月我国阀门行业不同类型企业市场占有率分布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31 2009-2012年我国阀门产量预测图</w:t>
      </w:r>
      <w:r>
        <w:rPr>
          <w:rFonts w:hint="eastAsia"/>
        </w:rPr>
        <w:br/>
      </w:r>
      <w:r>
        <w:rPr>
          <w:rFonts w:hint="eastAsia"/>
        </w:rPr>
        <w:t>　　图表 32 2003-2008年我国阀门出口量及增长对比图</w:t>
      </w:r>
      <w:r>
        <w:rPr>
          <w:rFonts w:hint="eastAsia"/>
        </w:rPr>
        <w:br/>
      </w:r>
      <w:r>
        <w:rPr>
          <w:rFonts w:hint="eastAsia"/>
        </w:rPr>
        <w:t>　　图表 33 2009-2012年我国阀门出口量预测图</w:t>
      </w:r>
      <w:r>
        <w:rPr>
          <w:rFonts w:hint="eastAsia"/>
        </w:rPr>
        <w:br/>
      </w:r>
      <w:r>
        <w:rPr>
          <w:rFonts w:hint="eastAsia"/>
        </w:rPr>
        <w:t>　　图表 34 2007-2009年东北地区阀门行业盈利能力对比图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2007-2009年华北地区阀门行业盈利能力对比图</w:t>
      </w:r>
      <w:r>
        <w:rPr>
          <w:rFonts w:hint="eastAsia"/>
        </w:rPr>
        <w:br/>
      </w:r>
      <w:r>
        <w:rPr>
          <w:rFonts w:hint="eastAsia"/>
        </w:rPr>
        <w:t>　　图表 39 2007-2009年华北地区阀门行业负债与所有者权益比率对比图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2007-2009年华东地区阀门行业盈利能力对比图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2007-2009年华东地区阀门行业资产负债率对比图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2007-2009年华东地区阀门行业负债与所有者权益比率对比图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2007-2009年华中地区阀门行业盈利能力对比图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2007-2009年华中地区阀门行业资产负债率对比图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2007-2009年华南地区阀门行业资产负债率对比图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2007-2009年西南地区阀门行业盈利能力对比图</w:t>
      </w:r>
      <w:r>
        <w:rPr>
          <w:rFonts w:hint="eastAsia"/>
        </w:rPr>
        <w:br/>
      </w:r>
      <w:r>
        <w:rPr>
          <w:rFonts w:hint="eastAsia"/>
        </w:rPr>
        <w:t>　　图表 52 全球主要地区粗钢产量列表</w:t>
      </w:r>
      <w:r>
        <w:rPr>
          <w:rFonts w:hint="eastAsia"/>
        </w:rPr>
        <w:br/>
      </w:r>
      <w:r>
        <w:rPr>
          <w:rFonts w:hint="eastAsia"/>
        </w:rPr>
        <w:t>　　图表 53 1月份粗钢产量前20个国家及地区</w:t>
      </w:r>
      <w:r>
        <w:rPr>
          <w:rFonts w:hint="eastAsia"/>
        </w:rPr>
        <w:br/>
      </w:r>
      <w:r>
        <w:rPr>
          <w:rFonts w:hint="eastAsia"/>
        </w:rPr>
        <w:t>　　图表 54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55 近3年中核苏阀科技实业股份有限公司资产负债率变化情况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近3年中核苏阀科技实业股份有限公司产权比率变化情况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近3年中核苏阀科技实业股份有限公司已获利息倍数变化情况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近3年中核苏阀科技实业股份有限公司固定资产周转次数情况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近3年中核苏阀科技实业股份有限公司流动资产周转次数变化情况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近3年中核苏阀科技实业股份有限公司总资产周转次数变化情况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近3年中核苏阀科技实业股份有限公司销售净利率变化情况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近3年中核苏阀科技实业股份有限公司销售毛利率变化情况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近3年中核苏阀科技实业股份有限公司资产净利率变化情况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近3年广东明珠集团股份有限公司资产负债率变化情况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近3年广东明珠集团股份有限公司产权比率变化情况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近3年广东明珠集团股份有限公司已获利息倍数变化情况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近3年广东明珠集团股份有限公司固定资产周转次数情况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近3年广东明珠集团股份有限公司流动资产周转次数变化情况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近3年广东明珠集团股份有限公司总资产周转次数变化情况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近3年广东明珠集团股份有限公司销售净利率变化情况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近3年广东明珠集团股份有限公司销售毛利率变化情况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近3年广东明珠集团股份有限公司资产净利率变化情况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近3年江南阀门有限公司资产负债率变化情况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近3年江南阀门有限公司产权比率变化情况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近3年江南阀门有限公司已获利息倍数变化情况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近3年江南阀门有限公司固定资产周转次数情况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近3年江南阀门有限公司流动资产周转次数变化情况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近3年江南阀门有限公司总资产周转次数变化情况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近3年江南阀门有限公司销售净利率变化情况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近3年江南阀门有限公司销售毛利率变化情况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近3年江南阀门有限公司资产净利率变化情况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近3年湖北洪城通用机械股份有限公司资产负债率变化情况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近3年湖北洪城通用机械股份有限公司产权比率变化情况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近3年湖北洪城通用机械股份有限公司已获利息倍数变化情况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近3年湖北洪城通用机械股份有限公司固定资产周转次数情况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近3年湖北洪城通用机械股份有限公司流动资产周转次数变化情况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近3年湖北洪城通用机械股份有限公司总资产周转次数变化情况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近3年湖北洪城通用机械股份有限公司销售净利率变化情况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近3年湖北洪城通用机械股份有限公司销售毛利率变化情况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近3年湖北洪城通用机械股份有限公司资产净利率变化情况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我国核电产值占比情况</w:t>
      </w:r>
      <w:r>
        <w:rPr>
          <w:rFonts w:hint="eastAsia"/>
        </w:rPr>
        <w:br/>
      </w:r>
      <w:r>
        <w:rPr>
          <w:rFonts w:hint="eastAsia"/>
        </w:rPr>
        <w:t>　　图表 92 2009-2012年我国阀门行业利润合计预测图</w:t>
      </w:r>
      <w:r>
        <w:rPr>
          <w:rFonts w:hint="eastAsia"/>
        </w:rPr>
        <w:br/>
      </w:r>
      <w:r>
        <w:rPr>
          <w:rFonts w:hint="eastAsia"/>
        </w:rPr>
        <w:t>　　表格 1 2004-2008年世界阀门市场规模及增长情况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2003-2009年我国阀门产量及增长情况</w:t>
      </w:r>
      <w:r>
        <w:rPr>
          <w:rFonts w:hint="eastAsia"/>
        </w:rPr>
        <w:br/>
      </w:r>
      <w:r>
        <w:rPr>
          <w:rFonts w:hint="eastAsia"/>
        </w:rPr>
        <w:t>　　表格 3 2008年我国阀门产量地区分布</w:t>
      </w:r>
      <w:r>
        <w:rPr>
          <w:rFonts w:hint="eastAsia"/>
        </w:rPr>
        <w:br/>
      </w:r>
      <w:r>
        <w:rPr>
          <w:rFonts w:hint="eastAsia"/>
        </w:rPr>
        <w:t>　　表格 4 2009-2012年我国阀门产量预测结果</w:t>
      </w:r>
      <w:r>
        <w:rPr>
          <w:rFonts w:hint="eastAsia"/>
        </w:rPr>
        <w:br/>
      </w:r>
      <w:r>
        <w:rPr>
          <w:rFonts w:hint="eastAsia"/>
        </w:rPr>
        <w:t>　　表格 7 2007-2009年东北地区阀门行业盈利能力表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2007-2009年华北地区阀门行业盈利能力表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2007-2009年华北地区阀门行业偿债能力表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2007-2009年华东地区阀门行业盈利能力表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2007-2009年华东地区阀门行业偿债能力表</w:t>
      </w:r>
      <w:r>
        <w:rPr>
          <w:rFonts w:hint="eastAsia"/>
        </w:rPr>
        <w:br/>
      </w:r>
      <w:r>
        <w:rPr>
          <w:rFonts w:hint="eastAsia"/>
        </w:rPr>
        <w:t>　　表格 19 近4年中核苏阀科技实业股份有限公司资产负债率变化情况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近4年中核苏阀科技实业股份有限公司产权比率变化情况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近4年中核苏阀科技实业股份有限公司已获利息倍数变化情况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近4年中核苏阀科技实业股份有限公司固定资产周转次数情况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近4年中核苏阀科技实业股份有限公司流动资产周转次数变化情况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近4年中核苏阀科技实业股份有限公司总资产周转次数变化情况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近4年中核苏阀科技实业股份有限公司销售净利率变化情况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近4年中核苏阀科技实业股份有限公司销售毛利率变化情况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近4年中核苏阀科技实业股份有限公司资产净利率变化情况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近4年广东明珠集团股份有限公司资产负债率变化情况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近4年广东明珠集团股份有限公司产权比率变化情况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近4年广东明珠集团股份有限公司已获利息倍数变化情况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近4年广东明珠集团股份有限公司固定资产周转次数情况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近4年广东明珠集团股份有限公司流动资产周转次数变化情况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近4年广东明珠集团股份有限公司总资产周转次数变化情况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近4年广东明珠集团股份有限公司销售净利率变化情况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近4年广东明珠集团股份有限公司销售毛利率变化情况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近4年广东明珠集团股份有限公司资产净利率变化情况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近4年江南阀门有限公司资产负债率变化情况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近4年江南阀门有限公司产权比率变化情况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近4年江南阀门有限公司已获利息倍数变化情况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近4年江南阀门有限公司固定资产周转次数情况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近4年江南阀门有限公司流动资产周转次数变化情况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近4年江南阀门有限公司总资产周转次数变化情况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近4年江南阀门有限公司销售净利率变化情况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近4年江南阀门有限公司销售毛利率变化情况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近4年江南阀门有限公司资产净利率变化情况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近4年湖北洪城通用机械股份有限公司资产负债率变化情况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近4年湖北洪城通用机械股份有限公司产权比率变化情况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近4年湖北洪城通用机械股份有限公司已获利息倍数变化情况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近4年湖北洪城通用机械股份有限公司固定资产周转次数情况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近4年湖北洪城通用机械股份有限公司流动资产周转次数变化情况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近4年湖北洪城通用机械股份有限公司总资产周转次数变化情况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近4年湖北洪城通用机械股份有限公司销售净利率变化情况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近4年湖北洪城通用机械股份有限公司销售毛利率变化情况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近4年湖北洪城通用机械股份有限公司资产净利率变化情况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feba265db4551" w:history="1">
        <w:r>
          <w:rPr>
            <w:rStyle w:val="Hyperlink"/>
          </w:rPr>
          <w:t>2009-2012年中国阀门市场发展与分析报告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feba265db4551" w:history="1">
        <w:r>
          <w:rPr>
            <w:rStyle w:val="Hyperlink"/>
          </w:rPr>
          <w:t>https://www.20087.com/2009-11/R_2009_2012famenshichangfazhanyufenxiBaoGao.html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aebcf3d854a19" w:history="1">
      <w:r>
        <w:rPr>
          <w:rStyle w:val="Hyperlink"/>
        </w:rPr>
        <w:t>2009-2012年中国阀门市场发展与分析报告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amenshichangfazhanyufenxiBaoGao.html" TargetMode="External" Id="Ra6ffeba265db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amenshichangfazhanyufenxiBaoGao.html" TargetMode="External" Id="R28eaebcf3d85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2009-11-01T04:29:00Z</dcterms:created>
  <dcterms:modified xsi:type="dcterms:W3CDTF">2009-11-01T05:29:00Z</dcterms:modified>
  <dc:subject>2009-2012年中国阀门市场发展与分析报告</dc:subject>
  <dc:title>2009-2012年中国阀门市场发展与分析报告</dc:title>
  <cp:keywords>2009-2012年中国阀门市场发展与分析报告</cp:keywords>
  <dc:description>2009-2012年中国阀门市场发展与分析报告</dc:description>
</cp:coreProperties>
</file>