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0da00984415f" w:history="1">
              <w:r>
                <w:rPr>
                  <w:rStyle w:val="Hyperlink"/>
                </w:rPr>
                <w:t>2009-2012年4A沸石行业深度研究及行业竞争力分析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0da00984415f" w:history="1">
              <w:r>
                <w:rPr>
                  <w:rStyle w:val="Hyperlink"/>
                </w:rPr>
                <w:t>2009-2012年4A沸石行业深度研究及行业竞争力分析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0da00984415f" w:history="1">
                <w:r>
                  <w:rPr>
                    <w:rStyle w:val="Hyperlink"/>
                  </w:rPr>
                  <w:t>https://www.20087.com/2009-11/R_2009_2012nian4feishishenduyanjiujijiBaoGao.html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4A沸石定义</w:t>
      </w:r>
      <w:r>
        <w:rPr>
          <w:rFonts w:hint="eastAsia"/>
        </w:rPr>
        <w:br/>
      </w:r>
      <w:r>
        <w:rPr>
          <w:rFonts w:hint="eastAsia"/>
        </w:rPr>
        <w:t>　　第二节 4A沸石制造工艺</w:t>
      </w:r>
      <w:r>
        <w:rPr>
          <w:rFonts w:hint="eastAsia"/>
        </w:rPr>
        <w:br/>
      </w:r>
      <w:r>
        <w:rPr>
          <w:rFonts w:hint="eastAsia"/>
        </w:rPr>
        <w:t>　　第三节 4A沸石物质特点</w:t>
      </w:r>
      <w:r>
        <w:rPr>
          <w:rFonts w:hint="eastAsia"/>
        </w:rPr>
        <w:br/>
      </w:r>
      <w:r>
        <w:rPr>
          <w:rFonts w:hint="eastAsia"/>
        </w:rPr>
        <w:t>　　第四节 4A沸石的用途</w:t>
      </w:r>
      <w:r>
        <w:rPr>
          <w:rFonts w:hint="eastAsia"/>
        </w:rPr>
        <w:br/>
      </w:r>
      <w:r>
        <w:rPr>
          <w:rFonts w:hint="eastAsia"/>
        </w:rPr>
        <w:t>　　第五节 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第六节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t>　　第七节 中铝山东分公司应用粗液合成4A沸石新工艺降本明显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全球4A沸石行业运行状况分析</w:t>
      </w:r>
      <w:r>
        <w:rPr>
          <w:rFonts w:hint="eastAsia"/>
        </w:rPr>
        <w:br/>
      </w:r>
      <w:r>
        <w:rPr>
          <w:rFonts w:hint="eastAsia"/>
        </w:rPr>
        <w:t>　　第一节 全球4A沸石行业现状分析</w:t>
      </w:r>
      <w:r>
        <w:rPr>
          <w:rFonts w:hint="eastAsia"/>
        </w:rPr>
        <w:br/>
      </w:r>
      <w:r>
        <w:rPr>
          <w:rFonts w:hint="eastAsia"/>
        </w:rPr>
        <w:t>　　第二节 全球4A沸石行业竞争格局分析</w:t>
      </w:r>
      <w:r>
        <w:rPr>
          <w:rFonts w:hint="eastAsia"/>
        </w:rPr>
        <w:br/>
      </w:r>
      <w:r>
        <w:rPr>
          <w:rFonts w:hint="eastAsia"/>
        </w:rPr>
        <w:t>　　第三节 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全球金融海啸对4A沸石产业的影响</w:t>
      </w:r>
      <w:r>
        <w:rPr>
          <w:rFonts w:hint="eastAsia"/>
        </w:rPr>
        <w:br/>
      </w:r>
      <w:r>
        <w:rPr>
          <w:rFonts w:hint="eastAsia"/>
        </w:rPr>
        <w:t>　　第一节 金融海啸对4A沸石产品进出口的消极影响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中国4A沸石企业发展情况分析</w:t>
      </w:r>
      <w:r>
        <w:rPr>
          <w:rFonts w:hint="eastAsia"/>
        </w:rPr>
        <w:br/>
      </w:r>
      <w:r>
        <w:rPr>
          <w:rFonts w:hint="eastAsia"/>
        </w:rPr>
        <w:t>　　第一节 中国4A沸石企业发展分析</w:t>
      </w:r>
      <w:r>
        <w:rPr>
          <w:rFonts w:hint="eastAsia"/>
        </w:rPr>
        <w:br/>
      </w:r>
      <w:r>
        <w:rPr>
          <w:rFonts w:hint="eastAsia"/>
        </w:rPr>
        <w:t>　　　　一、2008年4A沸石企业运行情况及特点分析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二、2006-2008年4A沸石企业投资情况分析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三、中国4A沸石企业产品结构分析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四、中国4A沸石企业产品生命周期分析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中国4A沸石市场供需状况分析</w:t>
      </w:r>
      <w:r>
        <w:rPr>
          <w:rFonts w:hint="eastAsia"/>
        </w:rPr>
        <w:br/>
      </w:r>
      <w:r>
        <w:rPr>
          <w:rFonts w:hint="eastAsia"/>
        </w:rPr>
        <w:t>　　第一节 中国4A沸石行业供给状况分析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一、2006-2008年中国4A沸石市场供给状况分析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二、2006-2008年中国4A沸石市场价格分析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2006-2008年中国4A沸石行业需求状况分析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影响中国4A沸石行业供需关系的主要因素分析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中国4A沸石市场供需平衡分析</w:t>
      </w:r>
      <w:r>
        <w:rPr>
          <w:rFonts w:hint="eastAsia"/>
        </w:rPr>
        <w:br/>
      </w:r>
      <w:r>
        <w:rPr>
          <w:rFonts w:hint="eastAsia"/>
        </w:rPr>
        <w:t>　　第五节 中国4A沸石行业进出口市场概况分析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中国4A沸石行业市场调查分析</w:t>
      </w:r>
      <w:r>
        <w:rPr>
          <w:rFonts w:hint="eastAsia"/>
        </w:rPr>
        <w:br/>
      </w:r>
      <w:r>
        <w:rPr>
          <w:rFonts w:hint="eastAsia"/>
        </w:rPr>
        <w:t>　　第一节 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2008年4A沸石企业市场竞争格局分析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2008年中国4A沸石企业格局以及竞争态势分析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2008年中国4A沸石企业主要优势企业竞争力综合评价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山东东方华龙集团公司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第四节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第五节 永清县聚利得化工有限公司</w:t>
      </w:r>
      <w:r>
        <w:rPr>
          <w:rFonts w:hint="eastAsia"/>
        </w:rPr>
        <w:br/>
      </w:r>
      <w:r>
        <w:rPr>
          <w:rFonts w:hint="eastAsia"/>
        </w:rPr>
        <w:t>　　第六节 汇盈化学品实业（泉州）有限公司</w:t>
      </w:r>
      <w:r>
        <w:rPr>
          <w:rFonts w:hint="eastAsia"/>
        </w:rPr>
        <w:br/>
      </w:r>
      <w:r>
        <w:rPr>
          <w:rFonts w:hint="eastAsia"/>
        </w:rPr>
        <w:t>　　第七节 山西孝义兴安化工有限公司</w:t>
      </w:r>
      <w:r>
        <w:rPr>
          <w:rFonts w:hint="eastAsia"/>
        </w:rPr>
        <w:br/>
      </w:r>
      <w:r>
        <w:rPr>
          <w:rFonts w:hint="eastAsia"/>
        </w:rPr>
        <w:t>　　第八节 广州市恒邦精细化工有限公司</w:t>
      </w:r>
      <w:r>
        <w:rPr>
          <w:rFonts w:hint="eastAsia"/>
        </w:rPr>
        <w:br/>
      </w:r>
      <w:r>
        <w:rPr>
          <w:rFonts w:hint="eastAsia"/>
        </w:rPr>
        <w:t>　　第九节 山西榆次昶力高科有限公司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中国4A沸石企业上下游产业链发展情况及对企业的影响分析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2009-2012年中国4A沸石企业发展趋势预测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2009-2012年4A沸石企业投资潜力与价值分析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2009-2012年4A沸石企业SWOT模型分析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2009-2012年我国4A沸石企业投资潜力分析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2009-2012年我国4A沸石企业前景展望分析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2009-2012年我国4A沸石企业盈利能力预测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2009-2012年4A沸石企业投资风险预警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2009-2012年4A沸石产业投资机会及投资策略分析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2009-2012年4A沸石企业主要产品投资机会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2009-2012年4A沸石企业出口市场投资机会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2009-2012年中国4A沸石企业投资策略分析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2006-2008年中国4A沸石企业资产负债情况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2009年中国4A沸石产品需求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2008年年中国4A沸石企业集中度分析</w:t>
      </w:r>
      <w:r>
        <w:rPr>
          <w:rFonts w:hint="eastAsia"/>
        </w:rPr>
        <w:br/>
      </w:r>
      <w:r>
        <w:rPr>
          <w:rFonts w:hint="eastAsia"/>
        </w:rPr>
        <w:t>　　图表 2008年中国4A沸石企业结构特征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我国4A沸石产业生命周期图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2005-2009年中国4A沸石企业市场规模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2004-2009年中国4A沸石企业盈利能力变动趋势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2004-2009年中国4A沸石企业运营能力变动趋势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2004-2009年中国4A沸石企业偿债能力分析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2004-2009年中国4A沸石企业发展能力变动趋势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2004-2009年中国4A沸石行业主要经济指标列表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中国4A沸石行业盈利能力指标列表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0da00984415f" w:history="1">
        <w:r>
          <w:rPr>
            <w:rStyle w:val="Hyperlink"/>
          </w:rPr>
          <w:t>2009-2012年4A沸石行业深度研究及行业竞争力分析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0da00984415f" w:history="1">
        <w:r>
          <w:rPr>
            <w:rStyle w:val="Hyperlink"/>
          </w:rPr>
          <w:t>https://www.20087.com/2009-11/R_2009_2012nian4feishishenduyanjiujijiBaoGao.html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热点：4A沸石在洗涤剂中的作用、4A沸石肥皂安全吗、4A沸石、4A沸石的用途、4A沸石肥皂建议买吗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90c3605844ff" w:history="1">
      <w:r>
        <w:rPr>
          <w:rStyle w:val="Hyperlink"/>
        </w:rPr>
        <w:t>2009-2012年4A沸石行业深度研究及行业竞争力分析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4feishishenduyanjiujijiBaoGao.html" TargetMode="External" Id="R54070da0098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4feishishenduyanjiujijiBaoGao.html" TargetMode="External" Id="Rb22790c36058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2009-11-01T06:44:00Z</dcterms:created>
  <dcterms:modified xsi:type="dcterms:W3CDTF">2009-11-01T07:44:00Z</dcterms:modified>
  <dc:subject>2009-2012年4A沸石行业深度研究及行业竞争力分析</dc:subject>
  <dc:title>2009-2012年4A沸石行业深度研究及行业竞争力分析</dc:title>
  <cp:keywords>2009-2012年4A沸石行业深度研究及行业竞争力分析</cp:keywords>
  <dc:description>2009-2012年4A沸石行业深度研究及行业竞争力分析</dc:description>
</cp:coreProperties>
</file>