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8b1bcb53c4504" w:history="1">
              <w:r>
                <w:rPr>
                  <w:rStyle w:val="Hyperlink"/>
                </w:rPr>
                <w:t>2009-2013年中国照相制版市场深度调查与投资发展研究报告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8b1bcb53c4504" w:history="1">
              <w:r>
                <w:rPr>
                  <w:rStyle w:val="Hyperlink"/>
                </w:rPr>
                <w:t>2009-2013年中国照相制版市场深度调查与投资发展研究报告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a8b1bcb53c4504" w:history="1">
                <w:r>
                  <w:rPr>
                    <w:rStyle w:val="Hyperlink"/>
                  </w:rPr>
                  <w:t>https://www.20087.com/2009-11/R_2009_2013zhaoxiangzhibanshichangshenBaoGao.html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照相制版概述</w:t>
      </w:r>
      <w:r>
        <w:rPr>
          <w:rFonts w:hint="eastAsia"/>
        </w:rPr>
        <w:br/>
      </w:r>
      <w:r>
        <w:rPr>
          <w:rFonts w:hint="eastAsia"/>
        </w:rPr>
        <w:t>　　第一节 照相制版定义</w:t>
      </w:r>
      <w:r>
        <w:rPr>
          <w:rFonts w:hint="eastAsia"/>
        </w:rPr>
        <w:br/>
      </w:r>
      <w:r>
        <w:rPr>
          <w:rFonts w:hint="eastAsia"/>
        </w:rPr>
        <w:t>　　第二节 照相制版主要生产工艺</w:t>
      </w:r>
      <w:r>
        <w:rPr>
          <w:rFonts w:hint="eastAsia"/>
        </w:rPr>
        <w:br/>
      </w:r>
      <w:r>
        <w:rPr>
          <w:rFonts w:hint="eastAsia"/>
        </w:rPr>
        <w:t>　　第三节 照相制版理化性质</w:t>
      </w:r>
      <w:r>
        <w:rPr>
          <w:rFonts w:hint="eastAsia"/>
        </w:rPr>
        <w:br/>
      </w:r>
      <w:r>
        <w:rPr>
          <w:rFonts w:hint="eastAsia"/>
        </w:rPr>
        <w:t>　　第四节 照相制版产业链分析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二、照相制版产业链模型分析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照相制版发展环境及政策分析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照相制版产品技术趋势研究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中国照相制版生产现状分析</w:t>
      </w:r>
      <w:r>
        <w:rPr>
          <w:rFonts w:hint="eastAsia"/>
        </w:rPr>
        <w:br/>
      </w:r>
      <w:r>
        <w:rPr>
          <w:rFonts w:hint="eastAsia"/>
        </w:rPr>
        <w:t>　　第一节 照相制版行业总体规模</w:t>
      </w:r>
      <w:r>
        <w:rPr>
          <w:rFonts w:hint="eastAsia"/>
        </w:rPr>
        <w:br/>
      </w:r>
      <w:r>
        <w:rPr>
          <w:rFonts w:hint="eastAsia"/>
        </w:rPr>
        <w:t>　　第一节 照相制版产能概况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照相制版产量概况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照相制版产业的生命周期分析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照相制版国内产品价格走势及影响因素分析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照相制版进出口市场分析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照相制版行业市场竞争策略分析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照相制版市场竞争策略分析</w:t>
      </w:r>
      <w:r>
        <w:rPr>
          <w:rFonts w:hint="eastAsia"/>
        </w:rPr>
        <w:br/>
      </w:r>
      <w:r>
        <w:rPr>
          <w:rFonts w:hint="eastAsia"/>
        </w:rPr>
        <w:t>　　　　一、照相制版市场增长潜力分析</w:t>
      </w:r>
      <w:r>
        <w:rPr>
          <w:rFonts w:hint="eastAsia"/>
        </w:rPr>
        <w:br/>
      </w:r>
      <w:r>
        <w:rPr>
          <w:rFonts w:hint="eastAsia"/>
        </w:rPr>
        <w:t>　　　　二、照相制版产品竞争策略分析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照相制版企业竞争策略分析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三、2009-2013年我国照相制版市场竞争趋势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四、2009-2013年照相制版行业竞争格局展望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五、2009-2013年照相制版行业竞争策略分析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照相制版上游原材料供应状况分析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照相制版产业用户度分析</w:t>
      </w:r>
      <w:r>
        <w:rPr>
          <w:rFonts w:hint="eastAsia"/>
        </w:rPr>
        <w:br/>
      </w:r>
      <w:r>
        <w:rPr>
          <w:rFonts w:hint="eastAsia"/>
        </w:rPr>
        <w:t>　　第一节 照相制版产业用户认知程度</w:t>
      </w:r>
      <w:r>
        <w:rPr>
          <w:rFonts w:hint="eastAsia"/>
        </w:rPr>
        <w:br/>
      </w:r>
      <w:r>
        <w:rPr>
          <w:rFonts w:hint="eastAsia"/>
        </w:rPr>
        <w:t>　　第二节 照相制版产业用户关注因素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2009-2013年照相制版行业发展趋势及投资风险分析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当前照相制版存在的问题</w:t>
      </w:r>
      <w:r>
        <w:rPr>
          <w:rFonts w:hint="eastAsia"/>
        </w:rPr>
        <w:br/>
      </w:r>
      <w:r>
        <w:rPr>
          <w:rFonts w:hint="eastAsia"/>
        </w:rPr>
        <w:t>　　第二节 照相制版未来发展预测分析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一、中国照相制版发展方向分析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二、2009-2013年中国照相制版行业发展规模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三、2009-2013年中国照相制版行业发展趋势预测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2009-2013年中国照相制版行业投资风险分析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照相制版国内重点生产厂家分析</w:t>
      </w:r>
      <w:r>
        <w:rPr>
          <w:rFonts w:hint="eastAsia"/>
        </w:rPr>
        <w:br/>
      </w:r>
      <w:r>
        <w:rPr>
          <w:rFonts w:hint="eastAsia"/>
        </w:rPr>
        <w:t>　　第一节 [^中^智^林^]照相制版重点公司介绍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照相制版地区销售分析</w:t>
      </w:r>
      <w:r>
        <w:rPr>
          <w:rFonts w:hint="eastAsia"/>
        </w:rPr>
        <w:br/>
      </w:r>
      <w:r>
        <w:rPr>
          <w:rFonts w:hint="eastAsia"/>
        </w:rPr>
        <w:t>　　　　一、照相制版各地区对比销售分析</w:t>
      </w:r>
      <w:r>
        <w:rPr>
          <w:rFonts w:hint="eastAsia"/>
        </w:rPr>
        <w:br/>
      </w:r>
      <w:r>
        <w:rPr>
          <w:rFonts w:hint="eastAsia"/>
        </w:rPr>
        <w:t>　　　　二、照相制版“重点地区一”销售分析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三、照相制版“重点地区二”销售分析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四、照相制版“重点地区三”销售分析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五、照相制版“重点地区四”销售分析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照相制版产品竞争力优势分析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8b1bcb53c4504" w:history="1">
        <w:r>
          <w:rPr>
            <w:rStyle w:val="Hyperlink"/>
          </w:rPr>
          <w:t>2009-2013年中国照相制版市场深度调查与投资发展研究报告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a8b1bcb53c4504" w:history="1">
        <w:r>
          <w:rPr>
            <w:rStyle w:val="Hyperlink"/>
          </w:rPr>
          <w:t>https://www.20087.com/2009-11/R_2009_2013zhaoxiangzhibanshichangshenBaoGao.html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bb5f3ec964508" w:history="1">
      <w:r>
        <w:rPr>
          <w:rStyle w:val="Hyperlink"/>
        </w:rPr>
        <w:t>2009-2013年中国照相制版市场深度调查与投资发展研究报告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zhaoxiangzhibanshichangshenBaoGao.html" TargetMode="External" Id="R47a8b1bcb53c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zhaoxiangzhibanshichangshenBaoGao.html" TargetMode="External" Id="R994bb5f3ec96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2009-11-23T02:07:00Z</dcterms:created>
  <dcterms:modified xsi:type="dcterms:W3CDTF">2009-11-23T03:07:00Z</dcterms:modified>
  <dc:subject>2009-2013年中国照相制版市场深度调查与投资发展研究报告</dc:subject>
  <dc:title>2009-2013年中国照相制版市场深度调查与投资发展研究报告</dc:title>
  <cp:keywords>2009-2013年中国照相制版市场深度调查与投资发展研究报告</cp:keywords>
  <dc:description>2009-2013年中国照相制版市场深度调查与投资发展研究报告</dc:description>
</cp:coreProperties>
</file>