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8cc3783a949e2" w:history="1">
              <w:r>
                <w:rPr>
                  <w:rStyle w:val="Hyperlink"/>
                </w:rPr>
                <w:t>2009-2013年中国餐饮连锁业深度调研与战略前景分析报告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8cc3783a949e2" w:history="1">
              <w:r>
                <w:rPr>
                  <w:rStyle w:val="Hyperlink"/>
                </w:rPr>
                <w:t>2009-2013年中国餐饮连锁业深度调研与战略前景分析报告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a8cc3783a949e2" w:history="1">
                <w:r>
                  <w:rPr>
                    <w:rStyle w:val="Hyperlink"/>
                  </w:rPr>
                  <w:t>https://www.20087.com/2009-11/R_2009_2013canyinliansuoyeshendudiaoyaBaoGao.html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2009-2010年中国餐饮业运行形势透析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一、我国餐饮业运行特点分析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三、2009年我国餐饮服务许可证制度正式启用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四、餐饮消费者快餐消费习惯及态度研究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2009-2010年上半年中国餐饮市场运行体质</w:t>
      </w:r>
      <w:r>
        <w:rPr>
          <w:rFonts w:hint="eastAsia"/>
        </w:rPr>
        <w:br/>
      </w:r>
      <w:r>
        <w:rPr>
          <w:rFonts w:hint="eastAsia"/>
        </w:rPr>
        <w:t>　　　　一、2007中国餐饮业经济运行分析</w:t>
      </w:r>
      <w:r>
        <w:rPr>
          <w:rFonts w:hint="eastAsia"/>
        </w:rPr>
        <w:br/>
      </w:r>
      <w:r>
        <w:rPr>
          <w:rFonts w:hint="eastAsia"/>
        </w:rPr>
        <w:t>　　　　二、2009年中国餐饮业经济运行分析</w:t>
      </w:r>
      <w:r>
        <w:rPr>
          <w:rFonts w:hint="eastAsia"/>
        </w:rPr>
        <w:br/>
      </w:r>
      <w:r>
        <w:rPr>
          <w:rFonts w:hint="eastAsia"/>
        </w:rPr>
        <w:t>　　　　三、2009年中国住宿餐饮零售状况</w:t>
      </w:r>
      <w:r>
        <w:rPr>
          <w:rFonts w:hint="eastAsia"/>
        </w:rPr>
        <w:br/>
      </w:r>
      <w:r>
        <w:rPr>
          <w:rFonts w:hint="eastAsia"/>
        </w:rPr>
        <w:t>　　　　四、2009年全国住宿与餐饮业零售总额同比</w:t>
      </w:r>
      <w:r>
        <w:rPr>
          <w:rFonts w:hint="eastAsia"/>
        </w:rPr>
        <w:br/>
      </w:r>
      <w:r>
        <w:rPr>
          <w:rFonts w:hint="eastAsia"/>
        </w:rPr>
        <w:t>　　第三节 2009-2010年中国重点餐饮企业运行状况透析</w:t>
      </w:r>
      <w:r>
        <w:rPr>
          <w:rFonts w:hint="eastAsia"/>
        </w:rPr>
        <w:br/>
      </w:r>
      <w:r>
        <w:rPr>
          <w:rFonts w:hint="eastAsia"/>
        </w:rPr>
        <w:t>　　　　一、2009年我国餐饮百强企业特征</w:t>
      </w:r>
      <w:r>
        <w:rPr>
          <w:rFonts w:hint="eastAsia"/>
        </w:rPr>
        <w:br/>
      </w:r>
      <w:r>
        <w:rPr>
          <w:rFonts w:hint="eastAsia"/>
        </w:rPr>
        <w:t>　　　　二、2009年度中国餐饮百强企业经营情况</w:t>
      </w:r>
      <w:r>
        <w:rPr>
          <w:rFonts w:hint="eastAsia"/>
        </w:rPr>
        <w:br/>
      </w:r>
      <w:r>
        <w:rPr>
          <w:rFonts w:hint="eastAsia"/>
        </w:rPr>
        <w:t>　　　　三、09年餐饮百强销售额超千亿</w:t>
      </w:r>
      <w:r>
        <w:rPr>
          <w:rFonts w:hint="eastAsia"/>
        </w:rPr>
        <w:br/>
      </w:r>
      <w:r>
        <w:rPr>
          <w:rFonts w:hint="eastAsia"/>
        </w:rPr>
        <w:t>　　　　四、全国重点餐饮企业发展特点及存在的问题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第四节 2009-2010年中国部分地区餐饮业的运行分析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一、北京餐饮行业</w:t>
      </w:r>
      <w:r>
        <w:rPr>
          <w:rFonts w:hint="eastAsia"/>
        </w:rPr>
        <w:br/>
      </w:r>
      <w:r>
        <w:rPr>
          <w:rFonts w:hint="eastAsia"/>
        </w:rPr>
        <w:t>　　　　二、山东省餐饮业收入状况</w:t>
      </w:r>
      <w:r>
        <w:rPr>
          <w:rFonts w:hint="eastAsia"/>
        </w:rPr>
        <w:br/>
      </w:r>
      <w:r>
        <w:rPr>
          <w:rFonts w:hint="eastAsia"/>
        </w:rPr>
        <w:t>　　　　三、四川省餐饮业运行分析</w:t>
      </w:r>
      <w:r>
        <w:rPr>
          <w:rFonts w:hint="eastAsia"/>
        </w:rPr>
        <w:br/>
      </w:r>
      <w:r>
        <w:rPr>
          <w:rFonts w:hint="eastAsia"/>
        </w:rPr>
        <w:t>　　　　四、湖南餐饮业发展存在的问题与对策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五、2009年上海市餐饮业状况</w:t>
      </w:r>
      <w:r>
        <w:rPr>
          <w:rFonts w:hint="eastAsia"/>
        </w:rPr>
        <w:br/>
      </w:r>
      <w:r>
        <w:rPr>
          <w:rFonts w:hint="eastAsia"/>
        </w:rPr>
        <w:t>　　　　六、2009年杭州住宿餐饮业零售状况</w:t>
      </w:r>
      <w:r>
        <w:rPr>
          <w:rFonts w:hint="eastAsia"/>
        </w:rPr>
        <w:br/>
      </w:r>
      <w:r>
        <w:rPr>
          <w:rFonts w:hint="eastAsia"/>
        </w:rPr>
        <w:t>　　第五节 08年北京奥运会对中国餐饮业的影响分析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　　一、奥运会对餐饮业的巨大影响</w:t>
      </w:r>
      <w:r>
        <w:rPr>
          <w:rFonts w:hint="eastAsia"/>
        </w:rPr>
        <w:br/>
      </w:r>
      <w:r>
        <w:rPr>
          <w:rFonts w:hint="eastAsia"/>
        </w:rPr>
        <w:t>　　　　二、北京奥运促进餐饮业结构升级</w:t>
      </w:r>
      <w:r>
        <w:rPr>
          <w:rFonts w:hint="eastAsia"/>
        </w:rPr>
        <w:br/>
      </w:r>
      <w:r>
        <w:rPr>
          <w:rFonts w:hint="eastAsia"/>
        </w:rPr>
        <w:t>　　　　三、中国香港奥运大餐销路良好</w:t>
      </w:r>
      <w:r>
        <w:rPr>
          <w:rFonts w:hint="eastAsia"/>
        </w:rPr>
        <w:br/>
      </w:r>
      <w:r>
        <w:rPr>
          <w:rFonts w:hint="eastAsia"/>
        </w:rPr>
        <w:t>　　　　四、后奥运时期北京旅游餐饮业将持续发展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第六节 2009年全球金融危机对中国餐饮业的影响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一、金融危机影响上海餐饮业</w:t>
      </w:r>
      <w:r>
        <w:rPr>
          <w:rFonts w:hint="eastAsia"/>
        </w:rPr>
        <w:br/>
      </w:r>
      <w:r>
        <w:rPr>
          <w:rFonts w:hint="eastAsia"/>
        </w:rPr>
        <w:t>　　　　二、金融危机影响深圳餐饮业</w:t>
      </w:r>
      <w:r>
        <w:rPr>
          <w:rFonts w:hint="eastAsia"/>
        </w:rPr>
        <w:br/>
      </w:r>
      <w:r>
        <w:rPr>
          <w:rFonts w:hint="eastAsia"/>
        </w:rPr>
        <w:t>　　　　三、金融危机对杭州餐饮业的影响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四、金融危机对中国香港餐饮业影响严重</w:t>
      </w:r>
      <w:r>
        <w:rPr>
          <w:rFonts w:hint="eastAsia"/>
        </w:rPr>
        <w:br/>
      </w:r>
      <w:r>
        <w:rPr>
          <w:rFonts w:hint="eastAsia"/>
        </w:rPr>
        <w:t>　　　　五、在华西式餐饮连锁未受全球金融危机影响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　　六、扩大内需促进餐饮业发展</w:t>
      </w:r>
      <w:r>
        <w:rPr>
          <w:rFonts w:hint="eastAsia"/>
        </w:rPr>
        <w:br/>
      </w:r>
      <w:r>
        <w:rPr>
          <w:rFonts w:hint="eastAsia"/>
        </w:rPr>
        <w:t>　　　　七、餐饮业应对金融危机的方式</w:t>
      </w:r>
      <w:r>
        <w:rPr>
          <w:rFonts w:hint="eastAsia"/>
        </w:rPr>
        <w:br/>
      </w:r>
      <w:r>
        <w:rPr>
          <w:rFonts w:hint="eastAsia"/>
        </w:rPr>
        <w:t>　　第七节 2009-2010年中国餐饮业存在的问题及发展对策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2009-2010年中国餐饮连锁行业运行分析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2009-2010年中国餐饮连锁业发展状况分析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第三节 2009-2010年中国部分地区餐饮连锁业的发展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第四节 2009-2010年外资餐饮连锁企业在中国市场运行分析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二、美国餐饮连锁巨头甜甜圈进军中国市场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三、美国咖啡连锁巨头唐恩都乐进军上海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第五节 2009-2010年中国连锁餐饮市场竞争分析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五、从五个方面打造连锁餐饮企业的核心竞争力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第六节 2009-2010年中国餐饮连锁市场品牌及营销策略分析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四、餐饮连锁企业的统一性战略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第七节 2009-2010年中国餐饮连锁业物流分析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第八节 2009-2010年中国餐饮连锁行业面临的问题分析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第九节 2009-2010年中国餐饮连锁业发展策略分析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第二节 2009-2010年中国餐饮业运行政策环境分析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一、节约型社会与餐饮业分析</w:t>
      </w:r>
      <w:r>
        <w:rPr>
          <w:rFonts w:hint="eastAsia"/>
        </w:rPr>
        <w:br/>
      </w:r>
      <w:r>
        <w:rPr>
          <w:rFonts w:hint="eastAsia"/>
        </w:rPr>
        <w:t>　　　　二、《餐饮企业经营规范》解读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三、餐饮行业的加盟连锁的相关政策</w:t>
      </w:r>
      <w:r>
        <w:rPr>
          <w:rFonts w:hint="eastAsia"/>
        </w:rPr>
        <w:br/>
      </w:r>
      <w:r>
        <w:rPr>
          <w:rFonts w:hint="eastAsia"/>
        </w:rPr>
        <w:t>　　第三节 2009-2010年中国餐饮业运行社会环境分析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一、人们生活水提高</w:t>
      </w:r>
      <w:r>
        <w:rPr>
          <w:rFonts w:hint="eastAsia"/>
        </w:rPr>
        <w:br/>
      </w:r>
      <w:r>
        <w:rPr>
          <w:rFonts w:hint="eastAsia"/>
        </w:rPr>
        <w:t>　　　　二、旅游产业空前高涨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2009-2010年中餐连锁业运行走势深度剖析</w:t>
      </w:r>
      <w:r>
        <w:rPr>
          <w:rFonts w:hint="eastAsia"/>
        </w:rPr>
        <w:br/>
      </w:r>
      <w:r>
        <w:rPr>
          <w:rFonts w:hint="eastAsia"/>
        </w:rPr>
        <w:t>　　第一节 2009-2010年中国中餐连锁业运行总述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一、欧洲新式中餐迈向跨国连锁经营之路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二、中国中餐连锁企业发展概况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三、中西餐饮文化差异解析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2009-2010年部分地区中餐连锁业的发展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二、柳州市中餐连锁业遭遇复制瓶颈</w:t>
      </w:r>
      <w:r>
        <w:rPr>
          <w:rFonts w:hint="eastAsia"/>
        </w:rPr>
        <w:br/>
      </w:r>
      <w:r>
        <w:rPr>
          <w:rFonts w:hint="eastAsia"/>
        </w:rPr>
        <w:t>　　　　三、南京中餐连锁业发展中存在的问题及对策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2009-2010年中式餐饮连锁企业人力资源分析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2009-2010年中餐连锁业存在的问题及发展策略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二、中餐连锁企业内部运营障碍与对策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三、中式餐饮特许经营的问题与对策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四、中餐连锁经营企业的战略选择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六、中餐连锁企业发展对策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第一节 2009-2010年中国连锁快餐业运行分析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2009-2010年中国其它餐饮连锁业运行分析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2009-2010年中国餐饮连锁业经营管理运行分析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2009-2010年中国餐饮连锁业的选址模式剖析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2009-2010年中国餐饮连锁经营的商圈分析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2009-2010年中国连锁餐饮业顾客关系管理研究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2009-2010年中国餐饮连锁信息化新进展</w:t>
      </w:r>
      <w:r>
        <w:rPr>
          <w:rFonts w:hint="eastAsia"/>
        </w:rPr>
        <w:br/>
      </w:r>
      <w:r>
        <w:rPr>
          <w:rFonts w:hint="eastAsia"/>
        </w:rPr>
        <w:t>　　第一节 2009-2010年中国餐饮业的信息化分析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七、餐饮信息化管理的三大趋势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2009-2010年中国餐饮连锁信息化分析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2009-2010年中国餐饮连锁信息化集团管理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2009-2010年中国中餐连锁企业信息技术的运用分析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2009-2010年中国餐饮连锁信息化成功案例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五、真功夫全面打造信息化终端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2009-2010年国外餐饮连锁重点企业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二、2009-2010年年百胜经营状况</w:t>
      </w:r>
      <w:r>
        <w:rPr>
          <w:rFonts w:hint="eastAsia"/>
        </w:rPr>
        <w:br/>
      </w:r>
      <w:r>
        <w:rPr>
          <w:rFonts w:hint="eastAsia"/>
        </w:rPr>
        <w:t>　　　　团加强中国本土化程度</w:t>
      </w:r>
      <w:r>
        <w:rPr>
          <w:rFonts w:hint="eastAsia"/>
        </w:rPr>
        <w:br/>
      </w:r>
      <w:r>
        <w:rPr>
          <w:rFonts w:hint="eastAsia"/>
        </w:rPr>
        <w:t>　　　　四、百胜集团进军华南中式快餐市场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二、肯德基的营运模式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三、肯德基在中国不从零开始特许经营策略解读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二、必胜客的经营策略分析</w:t>
      </w:r>
      <w:r>
        <w:rPr>
          <w:rFonts w:hint="eastAsia"/>
        </w:rPr>
        <w:br/>
      </w:r>
      <w:r>
        <w:rPr>
          <w:rFonts w:hint="eastAsia"/>
        </w:rPr>
        <w:t>　　　　中国市场发展策略</w:t>
      </w:r>
      <w:r>
        <w:rPr>
          <w:rFonts w:hint="eastAsia"/>
        </w:rPr>
        <w:br/>
      </w:r>
      <w:r>
        <w:rPr>
          <w:rFonts w:hint="eastAsia"/>
        </w:rPr>
        <w:t>　　　　四、必胜宅急送脱离必胜客衍生成独立品牌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第三节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第四节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二、2009-2010年棒约翰经营状况</w:t>
      </w:r>
      <w:r>
        <w:rPr>
          <w:rFonts w:hint="eastAsia"/>
        </w:rPr>
        <w:br/>
      </w:r>
      <w:r>
        <w:rPr>
          <w:rFonts w:hint="eastAsia"/>
        </w:rPr>
        <w:t>　　　　三、棒约翰注重差异化竞争</w:t>
      </w:r>
      <w:r>
        <w:rPr>
          <w:rFonts w:hint="eastAsia"/>
        </w:rPr>
        <w:br/>
      </w:r>
      <w:r>
        <w:rPr>
          <w:rFonts w:hint="eastAsia"/>
        </w:rPr>
        <w:t>　　　　四、棒约翰在中国市场的扩张</w:t>
      </w:r>
      <w:r>
        <w:rPr>
          <w:rFonts w:hint="eastAsia"/>
        </w:rPr>
        <w:br/>
      </w:r>
      <w:r>
        <w:rPr>
          <w:rFonts w:hint="eastAsia"/>
        </w:rPr>
        <w:t>　　　　五、棒约翰针对必胜客的竞争策略分析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第五节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二、2009-2010年味千拉面经营状况分析</w:t>
      </w:r>
      <w:r>
        <w:rPr>
          <w:rFonts w:hint="eastAsia"/>
        </w:rPr>
        <w:br/>
      </w:r>
      <w:r>
        <w:rPr>
          <w:rFonts w:hint="eastAsia"/>
        </w:rPr>
        <w:t>　　　　三、味千中国收购深圳味千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二、2009年小肥羊经营状况分析</w:t>
      </w:r>
      <w:r>
        <w:rPr>
          <w:rFonts w:hint="eastAsia"/>
        </w:rPr>
        <w:br/>
      </w:r>
      <w:r>
        <w:rPr>
          <w:rFonts w:hint="eastAsia"/>
        </w:rPr>
        <w:t>　　　　三、小肥羊市场整顿规范情况</w:t>
      </w:r>
      <w:r>
        <w:rPr>
          <w:rFonts w:hint="eastAsia"/>
        </w:rPr>
        <w:br/>
      </w:r>
      <w:r>
        <w:rPr>
          <w:rFonts w:hint="eastAsia"/>
        </w:rPr>
        <w:t>　　　　四、小肥羊已进入全新发展阶段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五、小肥羊上市运作状况探析</w:t>
      </w:r>
      <w:r>
        <w:rPr>
          <w:rFonts w:hint="eastAsia"/>
        </w:rPr>
        <w:br/>
      </w:r>
      <w:r>
        <w:rPr>
          <w:rFonts w:hint="eastAsia"/>
        </w:rPr>
        <w:t>　　第三节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二、2009-2010财年第一季度福记餐饮经营状况分析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第四节 西安饮食股份有限公司（000721）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中国全聚德（集团）股份有限公司（002186）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六、全聚德连锁经营发展分析</w:t>
      </w:r>
      <w:r>
        <w:rPr>
          <w:rFonts w:hint="eastAsia"/>
        </w:rPr>
        <w:br/>
      </w:r>
      <w:r>
        <w:rPr>
          <w:rFonts w:hint="eastAsia"/>
        </w:rPr>
        <w:t>　　　　七、全聚德的品牌经营情况及品牌营销战略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　　四、永和大王加快国内新店建设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四、真功夫快速发展存在的问题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三、德克士品牌经营发展对策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二、乡村基的发展之路</w:t>
      </w:r>
      <w:r>
        <w:rPr>
          <w:rFonts w:hint="eastAsia"/>
        </w:rPr>
        <w:br/>
      </w:r>
      <w:r>
        <w:rPr>
          <w:rFonts w:hint="eastAsia"/>
        </w:rPr>
        <w:t>　　　　三、乡村基的经营理念</w:t>
      </w:r>
      <w:r>
        <w:rPr>
          <w:rFonts w:hint="eastAsia"/>
        </w:rPr>
        <w:br/>
      </w:r>
      <w:r>
        <w:rPr>
          <w:rFonts w:hint="eastAsia"/>
        </w:rPr>
        <w:t>　　　　四、2009年乡村基获得投资2000万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2010-2015年中国餐饮连锁业前景展望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一、中国餐饮业前景探析</w:t>
      </w:r>
      <w:r>
        <w:rPr>
          <w:rFonts w:hint="eastAsia"/>
        </w:rPr>
        <w:br/>
      </w:r>
      <w:r>
        <w:rPr>
          <w:rFonts w:hint="eastAsia"/>
        </w:rPr>
        <w:t>　　　　二、未来中国餐饮连锁经营业前景透析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第二节 2010-2015年中国连锁经营及餐饮业发展趋势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二、连锁经营的四个发展趋势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五、2010-2015年中国餐饮业主要发展趋势</w:t>
      </w:r>
      <w:r>
        <w:rPr>
          <w:rFonts w:hint="eastAsia"/>
        </w:rPr>
        <w:br/>
      </w:r>
      <w:r>
        <w:rPr>
          <w:rFonts w:hint="eastAsia"/>
        </w:rPr>
        <w:t>　　　　六、餐饮连锁行业发展战略趋向资本运作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七、餐饮业连锁战略发展趋势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2009-2010年中国餐饮连锁业投资阐述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一、中国餐饮业投资特性分析</w:t>
      </w:r>
      <w:r>
        <w:rPr>
          <w:rFonts w:hint="eastAsia"/>
        </w:rPr>
        <w:br/>
      </w:r>
      <w:r>
        <w:rPr>
          <w:rFonts w:hint="eastAsia"/>
        </w:rPr>
        <w:t>　　　　二、新形势下餐饮连锁投资价值分析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三、餐饮连锁店的投资考察事项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2010-2015年中国餐饮连锁业投资概况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四、餐饮连锁企业的风险投资分析</w:t>
      </w:r>
      <w:r>
        <w:rPr>
          <w:rFonts w:hint="eastAsia"/>
        </w:rPr>
        <w:br/>
      </w:r>
      <w:r>
        <w:rPr>
          <w:rFonts w:hint="eastAsia"/>
        </w:rPr>
        <w:t>　　第三节 中-智-林-2010-2015年中国连锁经营的风险及规避对策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1978-2005年餐饮业与社会消费品零售总额的增速比较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2009年中国餐饮业零售额与增长速度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2009年全国三大区域餐饮业发展情况比较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十一五时期全国三大区域餐饮业零售额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2009年全国各省市餐饮业发展排序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2009年全国各城市餐饮业发展排序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1991-2009年中国人均餐饮消费变化情况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1976-2009年中国餐饮业增长贡献率和拉动率变化情况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相关年度中国餐饮业零售额跨千亿元台阶情况</w:t>
      </w:r>
      <w:r>
        <w:rPr>
          <w:rFonts w:hint="eastAsia"/>
        </w:rPr>
        <w:br/>
      </w:r>
      <w:r>
        <w:rPr>
          <w:rFonts w:hint="eastAsia"/>
        </w:rPr>
        <w:t>　　图表 2005~2009年中国餐饮业月度零售额对比情况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2009年中国餐饮业各季度零售额比重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2009年东中西部地区餐饮业发展情况比较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2000-2009年东中西部地区餐饮业增长率比较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2009年中国主要省市餐饮业三项指标前十名排序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2009年中国主要城市餐饮业三项指标前十名排序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2004-2009年中国餐饮业结构变化情况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2009年限额上、下企业经营对比情况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2009年限额以上餐饮业效益比率比较</w:t>
      </w:r>
      <w:r>
        <w:rPr>
          <w:rFonts w:hint="eastAsia"/>
        </w:rPr>
        <w:br/>
      </w:r>
      <w:r>
        <w:rPr>
          <w:rFonts w:hint="eastAsia"/>
        </w:rPr>
        <w:t>　　图表 2009年中国部分餐饮连锁企业基本情况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2009年中国东中西部地区限额以上连锁餐饮业门店数及营业收入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2009年中国大中小城市限额以上连锁餐饮业门店数及营业收入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2009年福建省限额以上连锁企业经营情况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2009-2010年限额以上连锁餐饮业集团（企业）门店总数（按业态分）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2009-2010年限额以上连锁餐饮业集团（企业）营业面积（按业态分）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2009-2010年限额以上连锁餐饮业集团（企业）从业人数（按业态分）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2009-2010年限额以上连锁餐饮业集团（企业）餐位数（按业态分）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2009-2010年限额以上连锁餐饮业集团（企业）餐费及商品销售收入（按业态分）</w:t>
      </w:r>
      <w:r>
        <w:rPr>
          <w:rFonts w:hint="eastAsia"/>
        </w:rPr>
        <w:br/>
      </w:r>
      <w:r>
        <w:rPr>
          <w:rFonts w:hint="eastAsia"/>
        </w:rPr>
        <w:t>　　图表 2009-2010年限额以上连锁餐饮业集团（企业）商品购进总额（按业态分）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西安饮食股份有限公司偿债比率分析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西安饮食股份有限公司财务能力分析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8cc3783a949e2" w:history="1">
        <w:r>
          <w:rPr>
            <w:rStyle w:val="Hyperlink"/>
          </w:rPr>
          <w:t>2009-2013年中国餐饮连锁业深度调研与战略前景分析报告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a8cc3783a949e2" w:history="1">
        <w:r>
          <w:rPr>
            <w:rStyle w:val="Hyperlink"/>
          </w:rPr>
          <w:t>https://www.20087.com/2009-11/R_2009_2013canyinliansuoyeshendudiaoyaBaoGao.html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618ebae1644eb" w:history="1">
      <w:r>
        <w:rPr>
          <w:rStyle w:val="Hyperlink"/>
        </w:rPr>
        <w:t>2009-2013年中国餐饮连锁业深度调研与战略前景分析报告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anyinliansuoyeshendudiaoyaBaoGao.html" TargetMode="External" Id="Rd3a8cc3783a9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anyinliansuoyeshendudiaoyaBaoGao.html" TargetMode="External" Id="R288618ebae16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2009-11-17T05:27:00Z</dcterms:created>
  <dcterms:modified xsi:type="dcterms:W3CDTF">2009-11-17T06:27:00Z</dcterms:modified>
  <dc:subject>2009-2013年中国餐饮连锁业深度调研与战略前景分析报告</dc:subject>
  <dc:title>2009-2013年中国餐饮连锁业深度调研与战略前景分析报告</dc:title>
  <cp:keywords>2009-2013年中国餐饮连锁业深度调研与战略前景分析报告</cp:keywords>
  <dc:description>2009-2013年中国餐饮连锁业深度调研与战略前景分析报告</dc:description>
</cp:coreProperties>
</file>