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719a89919493e" w:history="1">
              <w:r>
                <w:rPr>
                  <w:rStyle w:val="Hyperlink"/>
                </w:rPr>
                <w:t>2009-2013年切断机产业规划研究与投资价值分析报告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719a89919493e" w:history="1">
              <w:r>
                <w:rPr>
                  <w:rStyle w:val="Hyperlink"/>
                </w:rPr>
                <w:t>2009-2013年切断机产业规划研究与投资价值分析报告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719a89919493e" w:history="1">
                <w:r>
                  <w:rPr>
                    <w:rStyle w:val="Hyperlink"/>
                  </w:rPr>
                  <w:t>https://www.20087.com/2009-11/R_2009_2013nianqieduanjichanyeguihuayaBaoGao.html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机是一种重要的加工设备，广泛应用于金属加工、木材加工、塑料加工等多个领域。随着全球制造业的快速发展，切断机的市场需求也在不断增加。现代切断机在设计和制造上已经实现了高度自动化和智能化，能够满足不同行业的高精度和高效率需求。</w:t>
      </w:r>
      <w:r>
        <w:rPr>
          <w:rFonts w:hint="eastAsia"/>
        </w:rPr>
        <w:br/>
      </w:r>
      <w:r>
        <w:rPr>
          <w:rFonts w:hint="eastAsia"/>
        </w:rPr>
        <w:t>　　未来，切断机的发展将更加注重节能环保和智能化水平。新型切断机将采用更加高效的能源利用技术和环保材料，减少能耗和排放。同时，智能化控制系统将进一步提升切断机的操作便捷性和加工精度。此外，随着3D打印技术的普及，切断机在定制化生产中的应用也将迎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中国切断机行业概述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中国切断机经济环境及产业发展环境分析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二、全球经济危机对切断机行业的影响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2009年中国切断机市场竞争力与市场竞争格局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切断机国内重点生产厂家分析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切断机行业发展机会及对策建议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四、切断机行业发展现状及存在问题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五、切断机行业企业应对策略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切断机行业进出口分析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切断机行业发展趋势分析</w:t>
      </w:r>
      <w:r>
        <w:rPr>
          <w:rFonts w:hint="eastAsia"/>
        </w:rPr>
        <w:br/>
      </w:r>
      <w:r>
        <w:rPr>
          <w:rFonts w:hint="eastAsia"/>
        </w:rPr>
        <w:t>　　第一节 切断机行业发展趋势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2009-2013年切断机行业运行能力预测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一、2009-2013年切断机行业总资产预测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二、2009-2013年切断机行业工业总产值预测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三、2009-2013年切断机行业产品销售收入预测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四、2009-2013年切断机行业利润总额预测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719a89919493e" w:history="1">
        <w:r>
          <w:rPr>
            <w:rStyle w:val="Hyperlink"/>
          </w:rPr>
          <w:t>2009-2013年切断机产业规划研究与投资价值分析报告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719a89919493e" w:history="1">
        <w:r>
          <w:rPr>
            <w:rStyle w:val="Hyperlink"/>
          </w:rPr>
          <w:t>https://www.20087.com/2009-11/R_2009_2013nianqieduanjichanyeguihuayaBaoGao.html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33dbc97d4950" w:history="1">
      <w:r>
        <w:rPr>
          <w:rStyle w:val="Hyperlink"/>
        </w:rPr>
        <w:t>2009-2013年切断机产业规划研究与投资价值分析报告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eduanjichanyeguihuayaBaoGao.html" TargetMode="External" Id="R1a5719a89919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eduanjichanyeguihuayaBaoGao.html" TargetMode="External" Id="R967d33dbc97d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2009-11-10T04:46:00Z</dcterms:created>
  <dcterms:modified xsi:type="dcterms:W3CDTF">2009-11-10T05:46:00Z</dcterms:modified>
  <dc:subject>2009-2013年切断机产业规划研究与投资价值分析报告</dc:subject>
  <dc:title>2009-2013年切断机产业规划研究与投资价值分析报告</dc:title>
  <cp:keywords>2009-2013年切断机产业规划研究与投资价值分析报告</cp:keywords>
  <dc:description>2009-2013年切断机产业规划研究与投资价值分析报告</dc:description>
</cp:coreProperties>
</file>