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95b43934a46e4" w:history="1">
              <w:r>
                <w:rPr>
                  <w:rStyle w:val="Hyperlink"/>
                </w:rPr>
                <w:t>2009-2013年岩石膨化硝铵炸药产业规划研究与投资价值分析报告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95b43934a46e4" w:history="1">
              <w:r>
                <w:rPr>
                  <w:rStyle w:val="Hyperlink"/>
                </w:rPr>
                <w:t>2009-2013年岩石膨化硝铵炸药产业规划研究与投资价值分析报告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e95b43934a46e4" w:history="1">
                <w:r>
                  <w:rPr>
                    <w:rStyle w:val="Hyperlink"/>
                  </w:rPr>
                  <w:t>https://www.20087.com/2009-11/R_2009_2013nianyanshipenghuaxiaozuozhaBaoGao.html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石膨化硝铵炸药是一种广泛应用于采矿、建筑和基础设施建设的爆炸物。近年来，随着对爆炸作业安全性和效率的需求增加，岩石膨化硝铵炸药正朝着更安全、更可控和更环保的方向发展。目前，制造商们正致力于开发具有更稳定爆破性能和更低环境污染的产品，并提高其在不同环境条件下的适应性。</w:t>
      </w:r>
      <w:r>
        <w:rPr>
          <w:rFonts w:hint="eastAsia"/>
        </w:rPr>
        <w:br/>
      </w:r>
      <w:r>
        <w:rPr>
          <w:rFonts w:hint="eastAsia"/>
        </w:rPr>
        <w:t>　　未来，岩石膨化硝铵炸药的发展将主要围绕以下几个方面：一是随着环保法规的趋严，能够减少对环境影响的低尘、低烟炸药将成为市场趋势；二是随着技术的进步，能够实现精确爆破和远程控制的炸药将成为研发重点；三是随着安全生产标准的提高，具有更高安全性能和可控性的炸药将更受欢迎；四是随着新材料技术的发展，采用新型配方来提高炸药稳定性和爆炸效能将成为可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中国岩石膨化硝铵炸药行业概述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中国岩石膨化硝铵炸药经济环境及产业发展环境分析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二、全球经济危机对岩石膨化硝铵炸药行业的影响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2009年中国岩石膨化硝铵炸药市场竞争力与市场竞争格局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岩石膨化硝铵炸药国内重点生产厂家分析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岩石膨化硝铵炸药行业发展机会及对策建议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四、岩石膨化硝铵炸药行业发展现状及存在问题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五、岩石膨化硝铵炸药行业企业应对策略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岩石膨化硝铵炸药行业进出口分析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岩石膨化硝铵炸药行业发展趋势分析</w:t>
      </w:r>
      <w:r>
        <w:rPr>
          <w:rFonts w:hint="eastAsia"/>
        </w:rPr>
        <w:br/>
      </w:r>
      <w:r>
        <w:rPr>
          <w:rFonts w:hint="eastAsia"/>
        </w:rPr>
        <w:t>　　第一节 岩石膨化硝铵炸药行业发展趋势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2009-2013年岩石膨化硝铵炸药行业运行能力预测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一、2009-2013年岩石膨化硝铵炸药行业总资产预测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二、2009-2013年岩石膨化硝铵炸药行业工业总产值预测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三、2009-2013年岩石膨化硝铵炸药行业产品销售收入预测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四、2009-2013年岩石膨化硝铵炸药行业利润总额预测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95b43934a46e4" w:history="1">
        <w:r>
          <w:rPr>
            <w:rStyle w:val="Hyperlink"/>
          </w:rPr>
          <w:t>2009-2013年岩石膨化硝铵炸药产业规划研究与投资价值分析报告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e95b43934a46e4" w:history="1">
        <w:r>
          <w:rPr>
            <w:rStyle w:val="Hyperlink"/>
          </w:rPr>
          <w:t>https://www.20087.com/2009-11/R_2009_2013nianyanshipenghuaxiaozuozhaBaoGao.html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727f1bdbd143f5" w:history="1">
      <w:r>
        <w:rPr>
          <w:rStyle w:val="Hyperlink"/>
        </w:rPr>
        <w:t>2009-2013年岩石膨化硝铵炸药产业规划研究与投资价值分析报告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yanshipenghuaxiaozuozhaBaoGao.html" TargetMode="External" Id="R5ee95b43934a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yanshipenghuaxiaozuozhaBaoGao.html" TargetMode="External" Id="R19727f1bdbd1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2009-11-12T03:35:00Z</dcterms:created>
  <dcterms:modified xsi:type="dcterms:W3CDTF">2009-11-12T04:35:00Z</dcterms:modified>
  <dc:subject>2009-2013年岩石膨化硝铵炸药产业规划研究与投资价值分析报告</dc:subject>
  <dc:title>2009-2013年岩石膨化硝铵炸药产业规划研究与投资价值分析报告</dc:title>
  <cp:keywords>2009-2013年岩石膨化硝铵炸药产业规划研究与投资价值分析报告</cp:keywords>
  <dc:description>2009-2013年岩石膨化硝铵炸药产业规划研究与投资价值分析报告</dc:description>
</cp:coreProperties>
</file>