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ffe9654c14f23" w:history="1">
              <w:r>
                <w:rPr>
                  <w:rStyle w:val="Hyperlink"/>
                </w:rPr>
                <w:t>2009-2013年汽车真皮座椅产业规划研究与投资价值分析专题报告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ffe9654c14f23" w:history="1">
              <w:r>
                <w:rPr>
                  <w:rStyle w:val="Hyperlink"/>
                </w:rPr>
                <w:t>2009-2013年汽车真皮座椅产业规划研究与投资价值分析专题报告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ffe9654c14f23" w:history="1">
                <w:r>
                  <w:rPr>
                    <w:rStyle w:val="Hyperlink"/>
                  </w:rPr>
                  <w:t>https://www.20087.com/2009-11/R_2009_2013nianqichezhenpizuoyichanyegBaoGao.html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真皮座椅以其舒适的手感和高档的外观受到消费者的喜爱。近年来，随着汽车制造业的发展和技术的进步，汽车真皮座椅的设计和制造工艺都有了显著提升。目前，汽车真皮座椅不仅在舒适度和耐用性上有所提高，还在设计风格和个性化定制方面进行了优化，以满足不同消费者的需求。此外，随着可持续发展理念的普及，汽车真皮座椅的生产更加注重环保材料的使用。</w:t>
      </w:r>
      <w:r>
        <w:rPr>
          <w:rFonts w:hint="eastAsia"/>
        </w:rPr>
        <w:br/>
      </w:r>
      <w:r>
        <w:rPr>
          <w:rFonts w:hint="eastAsia"/>
        </w:rPr>
        <w:t>　　未来，汽车真皮座椅的发展将主要集中在提高舒适度、增强个性化设计和拓宽应用领域方面。市场调研网指出，一方面，通过采用更高级别的皮革和更先进的加工技术，汽车真皮座椅将提供更舒适的乘坐体验和更长的使用寿命。另一方面，随着消费者对个性化产品的需求增加，汽车真皮座椅将提供更多种类和规格的产品，以满足不同用户的特定需求。此外，随着汽车内饰设计的不断创新，汽车真皮座椅将被应用于更多车型中，如电动汽车和豪华车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中国汽车真皮座椅行业概述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中国汽车真皮座椅经济环境及产业发展环境分析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二、全球经济危机对汽车真皮座椅行业的影响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2008年中国汽车真皮座椅市场竞争力与市场竞争格局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汽车真皮座椅国内重点生产厂家分析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汽车真皮座椅行业发展机会及对策建议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四、汽车真皮座椅行业发展现状及存在问题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五、汽车真皮座椅行业企业应对策略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汽车真皮座椅行业进出口分析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汽车真皮座椅行业发展趋势分析</w:t>
      </w:r>
      <w:r>
        <w:rPr>
          <w:rFonts w:hint="eastAsia"/>
        </w:rPr>
        <w:br/>
      </w:r>
      <w:r>
        <w:rPr>
          <w:rFonts w:hint="eastAsia"/>
        </w:rPr>
        <w:t>　　第一节 汽车真皮座椅行业发展趋势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2009-2013年汽车真皮座椅行业运行能力预测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一、2009-2013年汽车真皮座椅行业总资产预测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二、2009-2013年汽车真皮座椅行业工业总产值预测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三、2009-2013年汽车真皮座椅行业产品销售收入预测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四、2009-2013年汽车真皮座椅行业利润总额预测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ffe9654c14f23" w:history="1">
        <w:r>
          <w:rPr>
            <w:rStyle w:val="Hyperlink"/>
          </w:rPr>
          <w:t>2009-2013年汽车真皮座椅产业规划研究与投资价值分析专题报告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ffe9654c14f23" w:history="1">
        <w:r>
          <w:rPr>
            <w:rStyle w:val="Hyperlink"/>
          </w:rPr>
          <w:t>https://www.20087.com/2009-11/R_2009_2013nianqichezhenpizuoyichanyegBaoGao.html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真皮座椅脏了,用什么清洗较好?、汽车真皮座椅怎么清洗保养、真皮座椅的车有哪些、汽车真皮座椅脏了,用什么清洗较好?、汽车真皮是什么皮、汽车真皮座椅破了怎么修复、内饰清洗有必要吗、汽车真皮座椅用不用套座套、仿皮和真皮座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f16e359634fa8" w:history="1">
      <w:r>
        <w:rPr>
          <w:rStyle w:val="Hyperlink"/>
        </w:rPr>
        <w:t>2009-2013年汽车真皮座椅产业规划研究与投资价值分析专题报告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qichezhenpizuoyichanyegBaoGao.html" TargetMode="External" Id="R09effe9654c1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qichezhenpizuoyichanyegBaoGao.html" TargetMode="External" Id="R9e8f16e35963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2009-11-22T01:09:00Z</dcterms:created>
  <dcterms:modified xsi:type="dcterms:W3CDTF">2009-11-22T02:09:00Z</dcterms:modified>
  <dc:subject>2009-2013年汽车真皮座椅产业规划研究与投资价值分析专题报告</dc:subject>
  <dc:title>2009-2013年汽车真皮座椅产业规划研究与投资价值分析专题报告</dc:title>
  <cp:keywords>2009-2013年汽车真皮座椅产业规划研究与投资价值分析专题报告</cp:keywords>
  <dc:description>2009-2013年汽车真皮座椅产业规划研究与投资价值分析专题报告</dc:description>
</cp:coreProperties>
</file>