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4305e9309418c" w:history="1">
              <w:r>
                <w:rPr>
                  <w:rStyle w:val="Hyperlink"/>
                </w:rPr>
                <w:t>2009-2013年雪蓉机产业规划研究与投资价值分析报告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4305e9309418c" w:history="1">
              <w:r>
                <w:rPr>
                  <w:rStyle w:val="Hyperlink"/>
                </w:rPr>
                <w:t>2009-2013年雪蓉机产业规划研究与投资价值分析报告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4305e9309418c" w:history="1">
                <w:r>
                  <w:rPr>
                    <w:rStyle w:val="Hyperlink"/>
                  </w:rPr>
                  <w:t>https://www.20087.com/2009-11/R_2009_2013nianxuerongjichanyeguihuayaBaoGao.html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蓉机即制冰机的一种，专门用于制作细碎的、类似雪花状的冰，常见于冷饮店、酒吧和餐饮业。近年来，雪蓉机市场呈现出多样化和专业化趋势。随着消费者对饮品质量要求的提高，雪蓉机的设计越来越注重冰块的质地、口感和卫生标准。同时，智能化和自动化功能的融入，如触摸屏控制、自动清洁系统和远程监控，提升了设备的操作便利性和维护效率。技术上，高效节能和环保材料的使用成为了行业发展的新标准。</w:t>
      </w:r>
      <w:r>
        <w:rPr>
          <w:rFonts w:hint="eastAsia"/>
        </w:rPr>
        <w:br/>
      </w:r>
      <w:r>
        <w:rPr>
          <w:rFonts w:hint="eastAsia"/>
        </w:rPr>
        <w:t>　　未来，雪蓉机行业将更加关注技术创新和用户体验。一方面，通过研发更高效的制冷技术和智能温控系统，降低能耗和噪音，提高制冰效率。另一方面，智能化升级将持续推进，包括集成物联网技术，实现设备状态的实时监控和远程管理，以及个性化设置，满足不同场景和用户偏好的需求。此外，卫生安全和可持续性将是长期趋势，采用抗菌材料和可回收组件，保障食品安全的同时减少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中国雪蓉机行业概述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中国雪蓉机经济环境及产业发展环境分析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二、全球经济危机对雪蓉机行业的影响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2009年中国雪蓉机市场竞争力与市场竞争格局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雪蓉机国内重点生产厂家分析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雪蓉机行业发展机会及对策建议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四、雪蓉机行业发展现状及存在问题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五、雪蓉机行业企业应对策略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雪蓉机行业进出口分析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雪蓉机行业发展趋势分析</w:t>
      </w:r>
      <w:r>
        <w:rPr>
          <w:rFonts w:hint="eastAsia"/>
        </w:rPr>
        <w:br/>
      </w:r>
      <w:r>
        <w:rPr>
          <w:rFonts w:hint="eastAsia"/>
        </w:rPr>
        <w:t>　　第一节 雪蓉机行业发展趋势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2009-2013年雪蓉机行业运行能力预测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一、2009-2013年雪蓉机行业总资产预测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二、2009-2013年雪蓉机行业工业总产值预测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三、2009-2013年雪蓉机行业产品销售收入预测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四、2009-2013年雪蓉机行业利润总额预测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4305e9309418c" w:history="1">
        <w:r>
          <w:rPr>
            <w:rStyle w:val="Hyperlink"/>
          </w:rPr>
          <w:t>2009-2013年雪蓉机产业规划研究与投资价值分析报告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4305e9309418c" w:history="1">
        <w:r>
          <w:rPr>
            <w:rStyle w:val="Hyperlink"/>
          </w:rPr>
          <w:t>https://www.20087.com/2009-11/R_2009_2013nianxuerongjichanyeguihuayaBaoGao.html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cdee5834248a3" w:history="1">
      <w:r>
        <w:rPr>
          <w:rStyle w:val="Hyperlink"/>
        </w:rPr>
        <w:t>2009-2013年雪蓉机产业规划研究与投资价值分析报告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uerongjichanyeguihuayaBaoGao.html" TargetMode="External" Id="R32c4305e9309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uerongjichanyeguihuayaBaoGao.html" TargetMode="External" Id="R4efcdee58342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2009-11-12T06:56:00Z</dcterms:created>
  <dcterms:modified xsi:type="dcterms:W3CDTF">2009-11-12T07:56:00Z</dcterms:modified>
  <dc:subject>2009-2013年雪蓉机产业规划研究与投资价值分析报告</dc:subject>
  <dc:title>2009-2013年雪蓉机产业规划研究与投资价值分析报告</dc:title>
  <cp:keywords>2009-2013年雪蓉机产业规划研究与投资价值分析报告</cp:keywords>
  <dc:description>2009-2013年雪蓉机产业规划研究与投资价值分析报告</dc:description>
</cp:coreProperties>
</file>