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7174848e34140" w:history="1">
              <w:r>
                <w:rPr>
                  <w:rStyle w:val="Hyperlink"/>
                </w:rPr>
                <w:t>2009-2013年香甜糍粑机产业规划研究与投资价值分析报告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7174848e34140" w:history="1">
              <w:r>
                <w:rPr>
                  <w:rStyle w:val="Hyperlink"/>
                </w:rPr>
                <w:t>2009-2013年香甜糍粑机产业规划研究与投资价值分析报告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57174848e34140" w:history="1">
                <w:r>
                  <w:rPr>
                    <w:rStyle w:val="Hyperlink"/>
                  </w:rPr>
                  <w:t>https://www.20087.com/2009-11/R_2009_2013nianxiangtianzuozuojichanyeBaoGao.html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甜糍粑机是专门用于制作传统美食——糍粑的自动化设备，近年来随着食品加工技术的进步，糍粑机的生产效率和糍粑的质量都有了显著提升。现代糍粑机通过采用不锈钢材质和精密的温度控制，保证了糍粑的口感和食品安全。同时，自动化程度的提高，如自动配料、成型和冷却，大大降低了劳动力需求，适合大规模生产。</w:t>
      </w:r>
      <w:r>
        <w:rPr>
          <w:rFonts w:hint="eastAsia"/>
        </w:rPr>
        <w:br/>
      </w:r>
      <w:r>
        <w:rPr>
          <w:rFonts w:hint="eastAsia"/>
        </w:rPr>
        <w:t>　　未来，香甜糍粑机的发展将更加注重个性化和文化传承。个性化体现在设备将提供更多定制选项，如口味调整和形状变化，以满足不同地区和消费者的独特需求。文化传承方面，糍粑机将融合传统制作技艺与现代技术，如通过模拟手工揉捏的力度和节奏，保留传统糍粑的独特风味。此外，设备的清洁性和节能性也将得到重视，以适应日益严格的食品安全标准和环保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中国香甜糍粑机行业概述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中国香甜糍粑机经济环境及产业发展环境分析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二、全球经济危机对香甜糍粑机行业的影响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2009年中国香甜糍粑机市场竞争力与市场竞争格局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香甜糍粑机国内重点生产厂家分析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香甜糍粑机行业发展机会及对策建议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四、香甜糍粑机行业发展现状及存在问题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五、香甜糍粑机行业企业应对策略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香甜糍粑机行业进出口分析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香甜糍粑机行业发展趋势分析</w:t>
      </w:r>
      <w:r>
        <w:rPr>
          <w:rFonts w:hint="eastAsia"/>
        </w:rPr>
        <w:br/>
      </w:r>
      <w:r>
        <w:rPr>
          <w:rFonts w:hint="eastAsia"/>
        </w:rPr>
        <w:t>　　第一节 香甜糍粑机行业发展趋势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2009-2013年香甜糍粑机行业运行能力预测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一、2009-2013年香甜糍粑机行业总资产预测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二、2009-2013年香甜糍粑机行业工业总产值预测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三、2009-2013年香甜糍粑机行业产品销售收入预测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四、2009-2013年香甜糍粑机行业利润总额预测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7174848e34140" w:history="1">
        <w:r>
          <w:rPr>
            <w:rStyle w:val="Hyperlink"/>
          </w:rPr>
          <w:t>2009-2013年香甜糍粑机产业规划研究与投资价值分析报告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57174848e34140" w:history="1">
        <w:r>
          <w:rPr>
            <w:rStyle w:val="Hyperlink"/>
          </w:rPr>
          <w:t>https://www.20087.com/2009-11/R_2009_2013nianxiangtianzuozuojichanyeBaoGao.html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dea4cfea44377" w:history="1">
      <w:r>
        <w:rPr>
          <w:rStyle w:val="Hyperlink"/>
        </w:rPr>
        <w:t>2009-2013年香甜糍粑机产业规划研究与投资价值分析报告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xiangtianzuozuojichanyeBaoGao.html" TargetMode="External" Id="R4157174848e3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xiangtianzuozuojichanyeBaoGao.html" TargetMode="External" Id="Raf1dea4cfea4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2009-11-12T02:56:00Z</dcterms:created>
  <dcterms:modified xsi:type="dcterms:W3CDTF">2009-11-12T03:56:00Z</dcterms:modified>
  <dc:subject>2009-2013年香甜糍粑机产业规划研究与投资价值分析报告</dc:subject>
  <dc:title>2009-2013年香甜糍粑机产业规划研究与投资价值分析报告</dc:title>
  <cp:keywords>2009-2013年香甜糍粑机产业规划研究与投资价值分析报告</cp:keywords>
  <dc:description>2009-2013年香甜糍粑机产业规划研究与投资价值分析报告</dc:description>
</cp:coreProperties>
</file>