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3c7a53e144d88" w:history="1">
              <w:r>
                <w:rPr>
                  <w:rStyle w:val="Hyperlink"/>
                </w:rPr>
                <w:t>2010年中国核电设备市场研究与投资分析报告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3c7a53e144d88" w:history="1">
              <w:r>
                <w:rPr>
                  <w:rStyle w:val="Hyperlink"/>
                </w:rPr>
                <w:t>2010年中国核电设备市场研究与投资分析报告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3c7a53e144d88" w:history="1">
                <w:r>
                  <w:rPr>
                    <w:rStyle w:val="Hyperlink"/>
                  </w:rPr>
                  <w:t>https://www.20087.com/2009-11/R_2010hedianshebeishichangyanjiuyutouzBaoGao.html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2、有色金属行业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　　1、电力生产行业</w:t>
      </w:r>
      <w:r>
        <w:rPr>
          <w:rFonts w:hint="eastAsia"/>
        </w:rPr>
        <w:br/>
      </w:r>
      <w:r>
        <w:rPr>
          <w:rFonts w:hint="eastAsia"/>
        </w:rPr>
        <w:t>　　　　　　2、核电行业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核电设备技术工艺发展趋势分析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核电设备国内市场综述</w:t>
      </w:r>
      <w:r>
        <w:rPr>
          <w:rFonts w:hint="eastAsia"/>
        </w:rPr>
        <w:br/>
      </w:r>
      <w:r>
        <w:rPr>
          <w:rFonts w:hint="eastAsia"/>
        </w:rPr>
        <w:t>　　第一节 核电设备市场现状分析及预测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核电设备产品产量分析及预测</w:t>
      </w:r>
      <w:r>
        <w:rPr>
          <w:rFonts w:hint="eastAsia"/>
        </w:rPr>
        <w:br/>
      </w:r>
      <w:r>
        <w:rPr>
          <w:rFonts w:hint="eastAsia"/>
        </w:rPr>
        <w:t>　　第三节 核电设备市场需求分析及预测</w:t>
      </w:r>
      <w:r>
        <w:rPr>
          <w:rFonts w:hint="eastAsia"/>
        </w:rPr>
        <w:br/>
      </w:r>
      <w:r>
        <w:rPr>
          <w:rFonts w:hint="eastAsia"/>
        </w:rPr>
        <w:t>　　第四节 核电设备消费状况分析及预测</w:t>
      </w:r>
      <w:r>
        <w:rPr>
          <w:rFonts w:hint="eastAsia"/>
        </w:rPr>
        <w:br/>
      </w:r>
      <w:r>
        <w:rPr>
          <w:rFonts w:hint="eastAsia"/>
        </w:rPr>
        <w:t>　　第五节 核电设备价格趋势分析</w:t>
      </w:r>
      <w:r>
        <w:rPr>
          <w:rFonts w:hint="eastAsia"/>
        </w:rPr>
        <w:br/>
      </w:r>
      <w:r>
        <w:rPr>
          <w:rFonts w:hint="eastAsia"/>
        </w:rPr>
        <w:t>　　第六节 核电设备进出口量值分析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国内主要生产厂商、经销商介绍</w:t>
      </w:r>
      <w:r>
        <w:rPr>
          <w:rFonts w:hint="eastAsia"/>
        </w:rPr>
        <w:br/>
      </w:r>
      <w:r>
        <w:rPr>
          <w:rFonts w:hint="eastAsia"/>
        </w:rPr>
        <w:t>　　　　　　1、东方电气</w:t>
      </w:r>
      <w:r>
        <w:rPr>
          <w:rFonts w:hint="eastAsia"/>
        </w:rPr>
        <w:br/>
      </w:r>
      <w:r>
        <w:rPr>
          <w:rFonts w:hint="eastAsia"/>
        </w:rPr>
        <w:t>　　　　　　2、上海电气</w:t>
      </w:r>
      <w:r>
        <w:rPr>
          <w:rFonts w:hint="eastAsia"/>
        </w:rPr>
        <w:br/>
      </w:r>
      <w:r>
        <w:rPr>
          <w:rFonts w:hint="eastAsia"/>
        </w:rPr>
        <w:t>　　　　　　3、大连宝原核设备有限公司</w:t>
      </w:r>
      <w:r>
        <w:rPr>
          <w:rFonts w:hint="eastAsia"/>
        </w:rPr>
        <w:br/>
      </w:r>
      <w:r>
        <w:rPr>
          <w:rFonts w:hint="eastAsia"/>
        </w:rPr>
        <w:t>　　　　　　4、中核科技</w:t>
      </w:r>
      <w:r>
        <w:rPr>
          <w:rFonts w:hint="eastAsia"/>
        </w:rPr>
        <w:br/>
      </w:r>
      <w:r>
        <w:rPr>
          <w:rFonts w:hint="eastAsia"/>
        </w:rPr>
        <w:t>　　　　　　5、烟台冰轮</w:t>
      </w:r>
      <w:r>
        <w:rPr>
          <w:rFonts w:hint="eastAsia"/>
        </w:rPr>
        <w:br/>
      </w:r>
      <w:r>
        <w:rPr>
          <w:rFonts w:hint="eastAsia"/>
        </w:rPr>
        <w:t>　　　　　　6、哈尔滨空调股份有限公司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7、特变电工</w:t>
      </w:r>
      <w:r>
        <w:rPr>
          <w:rFonts w:hint="eastAsia"/>
        </w:rPr>
        <w:br/>
      </w:r>
      <w:r>
        <w:rPr>
          <w:rFonts w:hint="eastAsia"/>
        </w:rPr>
        <w:t>　　　　　　8、天威保变</w:t>
      </w:r>
      <w:r>
        <w:rPr>
          <w:rFonts w:hint="eastAsia"/>
        </w:rPr>
        <w:br/>
      </w:r>
      <w:r>
        <w:rPr>
          <w:rFonts w:hint="eastAsia"/>
        </w:rPr>
        <w:t>　　　　　　9、奥特迅</w:t>
      </w:r>
      <w:r>
        <w:rPr>
          <w:rFonts w:hint="eastAsia"/>
        </w:rPr>
        <w:br/>
      </w:r>
      <w:r>
        <w:rPr>
          <w:rFonts w:hint="eastAsia"/>
        </w:rPr>
        <w:t>　　　　　　10、湘电股份</w:t>
      </w:r>
      <w:r>
        <w:rPr>
          <w:rFonts w:hint="eastAsia"/>
        </w:rPr>
        <w:br/>
      </w:r>
      <w:r>
        <w:rPr>
          <w:rFonts w:hint="eastAsia"/>
        </w:rPr>
        <w:t>　　　　　　11、自仪股份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t>　　　　　　1、西屋电气公司</w:t>
      </w:r>
      <w:r>
        <w:rPr>
          <w:rFonts w:hint="eastAsia"/>
        </w:rPr>
        <w:br/>
      </w:r>
      <w:r>
        <w:rPr>
          <w:rFonts w:hint="eastAsia"/>
        </w:rPr>
        <w:t>　　　　　　2、法国法马通公司</w:t>
      </w:r>
      <w:r>
        <w:rPr>
          <w:rFonts w:hint="eastAsia"/>
        </w:rPr>
        <w:br/>
      </w:r>
      <w:r>
        <w:rPr>
          <w:rFonts w:hint="eastAsia"/>
        </w:rPr>
        <w:t>　　　　　　3、德国西门子公司</w:t>
      </w:r>
      <w:r>
        <w:rPr>
          <w:rFonts w:hint="eastAsia"/>
        </w:rPr>
        <w:br/>
      </w:r>
      <w:r>
        <w:rPr>
          <w:rFonts w:hint="eastAsia"/>
        </w:rPr>
        <w:t>　　　　　　4、日本三菱公司</w:t>
      </w:r>
      <w:r>
        <w:rPr>
          <w:rFonts w:hint="eastAsia"/>
        </w:rPr>
        <w:br/>
      </w:r>
      <w:r>
        <w:rPr>
          <w:rFonts w:hint="eastAsia"/>
        </w:rPr>
        <w:t>　　　　　　5、韩国斗山重工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核电设备国外市场分析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2006-2008年份全国主要冶金产品产量统计（万吨）</w:t>
      </w:r>
      <w:r>
        <w:rPr>
          <w:rFonts w:hint="eastAsia"/>
        </w:rPr>
        <w:br/>
      </w:r>
      <w:r>
        <w:rPr>
          <w:rFonts w:hint="eastAsia"/>
        </w:rPr>
        <w:t>　　2008年国际钢材价格指数走势图</w:t>
      </w:r>
      <w:r>
        <w:rPr>
          <w:rFonts w:hint="eastAsia"/>
        </w:rPr>
        <w:br/>
      </w:r>
      <w:r>
        <w:rPr>
          <w:rFonts w:hint="eastAsia"/>
        </w:rPr>
        <w:t>　　2009年1－6月我国钢材新增资源情况</w:t>
      </w:r>
      <w:r>
        <w:rPr>
          <w:rFonts w:hint="eastAsia"/>
        </w:rPr>
        <w:br/>
      </w:r>
      <w:r>
        <w:rPr>
          <w:rFonts w:hint="eastAsia"/>
        </w:rPr>
        <w:t>　　2009年1—6月全国主要钢材产品产量（万吨）</w:t>
      </w:r>
      <w:r>
        <w:rPr>
          <w:rFonts w:hint="eastAsia"/>
        </w:rPr>
        <w:br/>
      </w:r>
      <w:r>
        <w:rPr>
          <w:rFonts w:hint="eastAsia"/>
        </w:rPr>
        <w:t>　　2003-2020年我国核电装机容量统计及预测（万千瓦）</w:t>
      </w:r>
      <w:r>
        <w:rPr>
          <w:rFonts w:hint="eastAsia"/>
        </w:rPr>
        <w:br/>
      </w:r>
      <w:r>
        <w:rPr>
          <w:rFonts w:hint="eastAsia"/>
        </w:rPr>
        <w:t>　　2006-2008年中国核电增幅与上年同比分析（亿千瓦时）</w:t>
      </w:r>
      <w:r>
        <w:rPr>
          <w:rFonts w:hint="eastAsia"/>
        </w:rPr>
        <w:br/>
      </w:r>
      <w:r>
        <w:rPr>
          <w:rFonts w:hint="eastAsia"/>
        </w:rPr>
        <w:t>　　压水堆发电示意图</w:t>
      </w:r>
      <w:r>
        <w:rPr>
          <w:rFonts w:hint="eastAsia"/>
        </w:rPr>
        <w:br/>
      </w:r>
      <w:r>
        <w:rPr>
          <w:rFonts w:hint="eastAsia"/>
        </w:rPr>
        <w:t>　　我国核电设备国内供应商统计</w:t>
      </w:r>
      <w:r>
        <w:rPr>
          <w:rFonts w:hint="eastAsia"/>
        </w:rPr>
        <w:br/>
      </w:r>
      <w:r>
        <w:rPr>
          <w:rFonts w:hint="eastAsia"/>
        </w:rPr>
        <w:t>　　2005-2013年国内核电设备产品产量及预测表</w:t>
      </w:r>
      <w:r>
        <w:rPr>
          <w:rFonts w:hint="eastAsia"/>
        </w:rPr>
        <w:br/>
      </w:r>
      <w:r>
        <w:rPr>
          <w:rFonts w:hint="eastAsia"/>
        </w:rPr>
        <w:t>　　2005-2013年国内核电设备产品需求及预测</w:t>
      </w:r>
      <w:r>
        <w:rPr>
          <w:rFonts w:hint="eastAsia"/>
        </w:rPr>
        <w:br/>
      </w:r>
      <w:r>
        <w:rPr>
          <w:rFonts w:hint="eastAsia"/>
        </w:rPr>
        <w:t>　　1971-2008年世界核发电量增长情况</w:t>
      </w:r>
      <w:r>
        <w:rPr>
          <w:rFonts w:hint="eastAsia"/>
        </w:rPr>
        <w:br/>
      </w:r>
      <w:r>
        <w:rPr>
          <w:rFonts w:hint="eastAsia"/>
        </w:rPr>
        <w:t>　　2008年世界主要核电国家核电发电量统计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3c7a53e144d88" w:history="1">
        <w:r>
          <w:rPr>
            <w:rStyle w:val="Hyperlink"/>
          </w:rPr>
          <w:t>2010年中国核电设备市场研究与投资分析报告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3c7a53e144d88" w:history="1">
        <w:r>
          <w:rPr>
            <w:rStyle w:val="Hyperlink"/>
          </w:rPr>
          <w:t>https://www.20087.com/2009-11/R_2010hedianshebeishichangyanjiuyutouzBaoGao.html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2f49b202b4bb4" w:history="1">
      <w:r>
        <w:rPr>
          <w:rStyle w:val="Hyperlink"/>
        </w:rPr>
        <w:t>2010年中国核电设备市场研究与投资分析报告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hedianshebeishichangyanjiuyutouzBaoGao.html" TargetMode="External" Id="R4293c7a53e14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hedianshebeishichangyanjiuyutouzBaoGao.html" TargetMode="External" Id="R8152f49b202b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2009-11-04T03:13:00Z</dcterms:created>
  <dcterms:modified xsi:type="dcterms:W3CDTF">2009-11-04T04:13:00Z</dcterms:modified>
  <dc:subject>2010年中国核电设备市场研究与投资分析报告</dc:subject>
  <dc:title>2010年中国核电设备市场研究与投资分析报告</dc:title>
  <cp:keywords>2010年中国核电设备市场研究与投资分析报告</cp:keywords>
  <dc:description>2010年中国核电设备市场研究与投资分析报告</dc:description>
</cp:coreProperties>
</file>