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3bfe8deb4496e" w:history="1">
              <w:r>
                <w:rPr>
                  <w:rStyle w:val="Hyperlink"/>
                </w:rPr>
                <w:t>2010-2013年中国包装印刷产业运行态势及战略投资前景咨询报告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3bfe8deb4496e" w:history="1">
              <w:r>
                <w:rPr>
                  <w:rStyle w:val="Hyperlink"/>
                </w:rPr>
                <w:t>2010-2013年中国包装印刷产业运行态势及战略投资前景咨询报告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3bfe8deb4496e" w:history="1">
                <w:r>
                  <w:rPr>
                    <w:rStyle w:val="Hyperlink"/>
                  </w:rPr>
                  <w:t>https://www.20087.com/2009-11/R_2010_2013baozhuangyinshuachanyeyunxiBaoGao.html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是一种重要的视觉传达手段，在商品包装和品牌传播中发挥着关键作用。近年来，随着数字印刷技术和环保材料的进步，包装印刷的品质和环保性能有了显著提升。目前，包装印刷不仅在美观和创意方面表现出色，而且在提高包装性能和降低环境影响方面也有了显著改进。随着消费者对高质量包装和可持续性的需求增加，包装印刷的生产更加注重技术创新和材料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包装印刷的发展将更加注重技术创新和可持续性。一方面，通过采用更先进的数字印刷技术和环保材料，包装印刷将实现更高水平的品质和环保性能，例如开发集成高效印刷技术和特殊表面处理技术的新一代产品，提高包装印刷的性能和适应性。另一方面，随着可持续包装和绿色印刷的趋势发展，包装印刷将更多地探索与新型材料技术和环保工艺相结合，提高产品的适应性和市场吸引力。此外，随着市场需求的变化，包装印刷的设计还将更加注重灵活性和创新性，以满足不同品牌的营销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2008-2009年全球印刷行业运行形势分析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2008-2009年中国印刷行业解析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一、改革开放30年中国印刷业取得的成就综述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三、印刷行业最新利好政策解读</w:t>
      </w:r>
      <w:r>
        <w:rPr>
          <w:rFonts w:hint="eastAsia"/>
        </w:rPr>
        <w:br/>
      </w:r>
      <w:r>
        <w:rPr>
          <w:rFonts w:hint="eastAsia"/>
        </w:rPr>
        <w:t>　　　　四、2008中国印刷产业主要经济指标情况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第三节 2008-2009年中国印刷行业存在的问题分析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2008-2009年中国印刷行业发展的策略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2008-2009年世界包装印刷行业现状分析</w:t>
      </w:r>
      <w:r>
        <w:rPr>
          <w:rFonts w:hint="eastAsia"/>
        </w:rPr>
        <w:br/>
      </w:r>
      <w:r>
        <w:rPr>
          <w:rFonts w:hint="eastAsia"/>
        </w:rPr>
        <w:t>　　第一节 2008-2009年世界包装印刷行业概述</w:t>
      </w:r>
      <w:r>
        <w:rPr>
          <w:rFonts w:hint="eastAsia"/>
        </w:rPr>
        <w:br/>
      </w:r>
      <w:r>
        <w:rPr>
          <w:rFonts w:hint="eastAsia"/>
        </w:rPr>
        <w:t>　　　　一、激光雕刻技术在世界包装印刷行业的重要作用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三、美国软包装印刷技术处于世界领先地位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2008-2009年世界包装印刷市场现状分析</w:t>
      </w:r>
      <w:r>
        <w:rPr>
          <w:rFonts w:hint="eastAsia"/>
        </w:rPr>
        <w:br/>
      </w:r>
      <w:r>
        <w:rPr>
          <w:rFonts w:hint="eastAsia"/>
        </w:rPr>
        <w:t>　　　　一、全球包装印刷市场的发展动态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2008-2009年中国香港包装印刷业发展状况分析</w:t>
      </w:r>
      <w:r>
        <w:rPr>
          <w:rFonts w:hint="eastAsia"/>
        </w:rPr>
        <w:br/>
      </w:r>
      <w:r>
        <w:rPr>
          <w:rFonts w:hint="eastAsia"/>
        </w:rPr>
        <w:t>　　　　一、中国香港包装印刷业年均增长一成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2008-2009年中国包装印刷产业运行环境分析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2008-2009年中国包装印刷产业政策分析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二、中国包装印刷行业公约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2008-2009年中国包装印刷产业社会环境分析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2008-2009年中国包装印刷行业状况分析</w:t>
      </w:r>
      <w:r>
        <w:rPr>
          <w:rFonts w:hint="eastAsia"/>
        </w:rPr>
        <w:br/>
      </w:r>
      <w:r>
        <w:rPr>
          <w:rFonts w:hint="eastAsia"/>
        </w:rPr>
        <w:t>　　第一节 2008-2009年包装印刷行业发展综合状况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一、中国包装印刷市场特点分析</w:t>
      </w:r>
      <w:r>
        <w:rPr>
          <w:rFonts w:hint="eastAsia"/>
        </w:rPr>
        <w:br/>
      </w:r>
      <w:r>
        <w:rPr>
          <w:rFonts w:hint="eastAsia"/>
        </w:rPr>
        <w:t>　　　　二、中国包装印刷在经济大环境中快速发展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三、现代纸包装印刷市场发展及进步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2008-2009年中国包装印刷行业技术分析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一、包装印刷技术的发展历程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2008-2009年中国包装印刷设备分析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二、中国药品包装印刷机械的发展状况解析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2008-2009年中国包装印刷行业存在问题分析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二、妨碍中国包装印刷业健康发展的因素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四、中国包装印刷企业存在的问题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2008-2009年中国印刷包装行业发展对策分析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一、印刷业需要更加重视包装印刷的发展</w:t>
      </w:r>
      <w:r>
        <w:rPr>
          <w:rFonts w:hint="eastAsia"/>
        </w:rPr>
        <w:br/>
      </w:r>
      <w:r>
        <w:rPr>
          <w:rFonts w:hint="eastAsia"/>
        </w:rPr>
        <w:t>　　　　二、包装印刷企业要扬长避短增强竞争能力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2008-2009年中国瓦楞纸印刷产业形势分析</w:t>
      </w:r>
      <w:r>
        <w:rPr>
          <w:rFonts w:hint="eastAsia"/>
        </w:rPr>
        <w:br/>
      </w:r>
      <w:r>
        <w:rPr>
          <w:rFonts w:hint="eastAsia"/>
        </w:rPr>
        <w:t>　　第一节 2008-2009年中国瓦楞纸印刷的发展分析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2008-2009年中国瓦楞纸印刷问题及应对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2008-2009年中国标签印刷产业市场动态分析</w:t>
      </w:r>
      <w:r>
        <w:rPr>
          <w:rFonts w:hint="eastAsia"/>
        </w:rPr>
        <w:br/>
      </w:r>
      <w:r>
        <w:rPr>
          <w:rFonts w:hint="eastAsia"/>
        </w:rPr>
        <w:t>　　第一节 标签印刷介绍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2008-2009年中国标签印刷行业的发展分析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三、2008年标签印刷行业盘点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2008-2009年中国各种印刷方式在标签印刷中的应用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2008-2009年中国不干胶标签印刷分析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四、中国不干胶标签印刷行业分析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2008-2009年中国数字标签及RFID标签印刷分析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2008-2009年中国标签印刷行业面临的挑战及应对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2010-2013年中国标签印刷行业展望分析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四、2009年标签印刷将更注重环保概念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2008-2009年中国主要省市包装印刷业发展格局分析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二、2008年湖北包装印刷业招商引资亮点频现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三、2008年华中包装印刷工业园落户武汉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四、2010年武汉包装印刷业产值目标100亿元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二、山东青岛包装印刷企业积极谋求新出路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2008-2009年中国包装印刷产业市场竞争格局分析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2008-2009年中国包装印刷产业竞争现状分析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一、包装印刷微利竞争分析</w:t>
      </w:r>
      <w:r>
        <w:rPr>
          <w:rFonts w:hint="eastAsia"/>
        </w:rPr>
        <w:br/>
      </w:r>
      <w:r>
        <w:rPr>
          <w:rFonts w:hint="eastAsia"/>
        </w:rPr>
        <w:t>　　　　二、中国食品包装市场潜力巨大竞争激烈</w:t>
      </w:r>
      <w:r>
        <w:rPr>
          <w:rFonts w:hint="eastAsia"/>
        </w:rPr>
        <w:br/>
      </w:r>
      <w:r>
        <w:rPr>
          <w:rFonts w:hint="eastAsia"/>
        </w:rPr>
        <w:t>　　　　三、印刷企业发展环保包装参与国际竞争</w:t>
      </w:r>
      <w:r>
        <w:rPr>
          <w:rFonts w:hint="eastAsia"/>
        </w:rPr>
        <w:br/>
      </w:r>
      <w:r>
        <w:rPr>
          <w:rFonts w:hint="eastAsia"/>
        </w:rPr>
        <w:t>　　第二节 2008-2009年中国包装印刷产业市场竞争力分析</w:t>
      </w:r>
      <w:r>
        <w:rPr>
          <w:rFonts w:hint="eastAsia"/>
        </w:rPr>
        <w:br/>
      </w:r>
      <w:r>
        <w:rPr>
          <w:rFonts w:hint="eastAsia"/>
        </w:rPr>
        <w:t>　　　　一、包装印刷领域维持竞争优势分析</w:t>
      </w:r>
      <w:r>
        <w:rPr>
          <w:rFonts w:hint="eastAsia"/>
        </w:rPr>
        <w:br/>
      </w:r>
      <w:r>
        <w:rPr>
          <w:rFonts w:hint="eastAsia"/>
        </w:rPr>
        <w:t>　　　　二、青岛包装印刷业整体实力和综合竞争力有待突破</w:t>
      </w:r>
      <w:r>
        <w:rPr>
          <w:rFonts w:hint="eastAsia"/>
        </w:rPr>
        <w:br/>
      </w:r>
      <w:r>
        <w:rPr>
          <w:rFonts w:hint="eastAsia"/>
        </w:rPr>
        <w:t>　　　　三、中国数字包装印刷正形成竞争力</w:t>
      </w:r>
      <w:r>
        <w:rPr>
          <w:rFonts w:hint="eastAsia"/>
        </w:rPr>
        <w:br/>
      </w:r>
      <w:r>
        <w:rPr>
          <w:rFonts w:hint="eastAsia"/>
        </w:rPr>
        <w:t>　　第三节 2008-2009年中国包装印刷产业提升竞争力策略分析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一、包装印刷企业在竞争中建立优势</w:t>
      </w:r>
      <w:r>
        <w:rPr>
          <w:rFonts w:hint="eastAsia"/>
        </w:rPr>
        <w:br/>
      </w:r>
      <w:r>
        <w:rPr>
          <w:rFonts w:hint="eastAsia"/>
        </w:rPr>
        <w:t>　　　　二、产业集群提升包装印刷园区竞争力研究</w:t>
      </w:r>
      <w:r>
        <w:rPr>
          <w:rFonts w:hint="eastAsia"/>
        </w:rPr>
        <w:br/>
      </w:r>
      <w:r>
        <w:rPr>
          <w:rFonts w:hint="eastAsia"/>
        </w:rPr>
        <w:t>　　　　三、追寻印刷企业的核心竞争力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2008-2009年包装印刷重点企业运行态势分析</w:t>
      </w:r>
      <w:r>
        <w:rPr>
          <w:rFonts w:hint="eastAsia"/>
        </w:rPr>
        <w:br/>
      </w:r>
      <w:r>
        <w:rPr>
          <w:rFonts w:hint="eastAsia"/>
        </w:rPr>
        <w:t>　　第一节 EDELMANN包装印刷集团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一、包装印刷技术的发展情况</w:t>
      </w:r>
      <w:r>
        <w:rPr>
          <w:rFonts w:hint="eastAsia"/>
        </w:rPr>
        <w:br/>
      </w:r>
      <w:r>
        <w:rPr>
          <w:rFonts w:hint="eastAsia"/>
        </w:rPr>
        <w:t>　　　　二、逐鹿BI助力鹤山雅图仕提升企业绩效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第三节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一、企业发展目标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三、金盛集团再次步入“中国民营500强”行列</w:t>
      </w:r>
      <w:r>
        <w:rPr>
          <w:rFonts w:hint="eastAsia"/>
        </w:rPr>
        <w:br/>
      </w:r>
      <w:r>
        <w:rPr>
          <w:rFonts w:hint="eastAsia"/>
        </w:rPr>
        <w:t>　　第四节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一、山东鸿杰印务采取措施积极应对金融危机</w:t>
      </w:r>
      <w:r>
        <w:rPr>
          <w:rFonts w:hint="eastAsia"/>
        </w:rPr>
        <w:br/>
      </w:r>
      <w:r>
        <w:rPr>
          <w:rFonts w:hint="eastAsia"/>
        </w:rPr>
        <w:t>　　　　二、山东鸿杰集团高精品包装印刷项目启动</w:t>
      </w:r>
      <w:r>
        <w:rPr>
          <w:rFonts w:hint="eastAsia"/>
        </w:rPr>
        <w:br/>
      </w:r>
      <w:r>
        <w:rPr>
          <w:rFonts w:hint="eastAsia"/>
        </w:rPr>
        <w:t>　　第五节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2008-2009年包装印刷重点企业运行财务数据分析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广东金盛彩印包装有限公司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杭州顶正包材有限公司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涪陵宏声（集团）有限责任公司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徐州华艺彩色印刷有限公司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立可达包装有限公司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2010-2013年中国包装印刷产业发展前景展望分析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2010-2013年中国包装印刷行业趋势分析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四、2010年前后包装印刷行业的发展方向</w:t>
      </w:r>
      <w:r>
        <w:rPr>
          <w:rFonts w:hint="eastAsia"/>
        </w:rPr>
        <w:br/>
      </w:r>
      <w:r>
        <w:rPr>
          <w:rFonts w:hint="eastAsia"/>
        </w:rPr>
        <w:t>　　第二节 2010-2013年中国包装印刷细分行业趋势分析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二、烟草包装印刷发展的方向</w:t>
      </w:r>
      <w:r>
        <w:rPr>
          <w:rFonts w:hint="eastAsia"/>
        </w:rPr>
        <w:br/>
      </w:r>
      <w:r>
        <w:rPr>
          <w:rFonts w:hint="eastAsia"/>
        </w:rPr>
        <w:t>　　　　三、酒包装印刷未来发展趋势</w:t>
      </w:r>
      <w:r>
        <w:rPr>
          <w:rFonts w:hint="eastAsia"/>
        </w:rPr>
        <w:br/>
      </w:r>
      <w:r>
        <w:rPr>
          <w:rFonts w:hint="eastAsia"/>
        </w:rPr>
        <w:t>　　第三节 2010-2013年中国包装印刷行业发展的环保趋势分析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二、未来包装印刷发展将弃“塑”求“纸”</w:t>
      </w:r>
      <w:r>
        <w:rPr>
          <w:rFonts w:hint="eastAsia"/>
        </w:rPr>
        <w:br/>
      </w:r>
      <w:r>
        <w:rPr>
          <w:rFonts w:hint="eastAsia"/>
        </w:rPr>
        <w:t>　　第四节 2010-2013年中国包装印刷技术发展方向分析</w:t>
      </w:r>
      <w:r>
        <w:rPr>
          <w:rFonts w:hint="eastAsia"/>
        </w:rPr>
        <w:br/>
      </w:r>
      <w:r>
        <w:rPr>
          <w:rFonts w:hint="eastAsia"/>
        </w:rPr>
        <w:t>　　　　一、21世纪中国包装印刷技术发展趋势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2010-2013年中国包装印刷产业投资机会与风险分析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2010-2013年中国包装印刷产业投资环境分析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2010-2013年中国包装印刷产业投资机会分析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第三节 2010-2013年中国包装印刷产业投资风险分析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图表 1 全球印刷品市场份额统计表</w:t>
      </w:r>
      <w:r>
        <w:rPr>
          <w:rFonts w:hint="eastAsia"/>
        </w:rPr>
        <w:br/>
      </w:r>
      <w:r>
        <w:rPr>
          <w:rFonts w:hint="eastAsia"/>
        </w:rPr>
        <w:t>　　图表 2 全球印刷品市场份额分布图</w:t>
      </w:r>
      <w:r>
        <w:rPr>
          <w:rFonts w:hint="eastAsia"/>
        </w:rPr>
        <w:br/>
      </w:r>
      <w:r>
        <w:rPr>
          <w:rFonts w:hint="eastAsia"/>
        </w:rPr>
        <w:t>　　图表 3 2006-2008年印刷行业累计从业人数及增长情况对比图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4 2005-2008年中国印刷行业销售收入及增长趋势图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7 2008-2009年前三季各产业GDP总量对比图</w:t>
      </w:r>
      <w:r>
        <w:rPr>
          <w:rFonts w:hint="eastAsia"/>
        </w:rPr>
        <w:br/>
      </w:r>
      <w:r>
        <w:rPr>
          <w:rFonts w:hint="eastAsia"/>
        </w:rPr>
        <w:t>　　图表 9 2008-2009年中国国内生产总值增速趋势图</w:t>
      </w:r>
      <w:r>
        <w:rPr>
          <w:rFonts w:hint="eastAsia"/>
        </w:rPr>
        <w:br/>
      </w:r>
      <w:r>
        <w:rPr>
          <w:rFonts w:hint="eastAsia"/>
        </w:rPr>
        <w:t>　　图表 10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11 2006-2009年10月中国价格指数月度走势图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12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13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18 瓦楞纸印刷的水性油墨的配方一</w:t>
      </w:r>
      <w:r>
        <w:rPr>
          <w:rFonts w:hint="eastAsia"/>
        </w:rPr>
        <w:br/>
      </w:r>
      <w:r>
        <w:rPr>
          <w:rFonts w:hint="eastAsia"/>
        </w:rPr>
        <w:t>　　图表 19 瓦楞纸印刷的水性油墨的配方二</w:t>
      </w:r>
      <w:r>
        <w:rPr>
          <w:rFonts w:hint="eastAsia"/>
        </w:rPr>
        <w:br/>
      </w:r>
      <w:r>
        <w:rPr>
          <w:rFonts w:hint="eastAsia"/>
        </w:rPr>
        <w:t>　　图表 20 2007-2008年天津环球磁卡股份有限公司销售收入情况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21 2007-2008年天津环球磁卡股份有限公司盈利指标情况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22 2007-2008年天津环球磁卡股份有限公司盈利能力情况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 2007-2008年天津环球磁卡股份有限公司资产运行指标状况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24 2007-2008年天津环球磁卡股份有限公司资产负债能力指标分析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27 2007-2008年深圳劲嘉彩印集团股份有限公司盈利指标情况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29 2007-2008年深圳劲嘉彩印集团股份有限公司资产运行指标状况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30 2007-2008年深圳劲嘉彩印集团股份有限公司资产负债能力指标分析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31 2007-2008年深圳劲嘉彩印集团股份有限公司成本费用构成情况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32 2007-2008年广东金盛彩印包装有限公司销售收入情况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33 2007-2008年广东金盛彩印包装有限公司盈利指标情况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34 2007-2008年广东金盛彩印包装有限公司盈利能力情况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37 2007-2008年广东金盛彩印包装有限公司成本费用构成情况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39 2007-2008年鹤山雅图仕印刷有限公司盈利指标情况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40 2007-2008年鹤山雅图仕印刷有限公司盈利能力情况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2007-2008年鹤山雅图仕印刷有限公司资产运行指标状况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42 2007-2008年鹤山雅图仕印刷有限公司资产负债能力指标分析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43 2007-2008年鹤山雅图仕印刷有限公司成本费用构成情况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 2007-2008年杭州顶正包材有限公司销售收入情况</w:t>
      </w:r>
      <w:r>
        <w:rPr>
          <w:rFonts w:hint="eastAsia"/>
        </w:rPr>
        <w:br/>
      </w:r>
      <w:r>
        <w:rPr>
          <w:rFonts w:hint="eastAsia"/>
        </w:rPr>
        <w:t>　　图表 47 2007-2008年杭州顶正包材有限公司资产运行指标状况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49 2007-2008年杭州顶正包材有限公司成本费用构成情况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70 2007-2008年徐州华艺彩色印刷有限公司盈利能力情况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2007-2008年徐州华艺彩色印刷有限公司资产运行指标状况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72 2007-2008年徐州华艺彩色印刷有限公司资产负债能力指标分析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73 2007-2008年徐州华艺彩色印刷有限公司成本费用构成情况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74 2007-2008年立可达包装有限公司销售收入情况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77 2007-2008年立可达包装有限公司资产运行指标状况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79 2007-2008年立可达包装有限公司成本费用构成情况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81 2009年前三季度中国各产业固定资产投资增长对比图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82 2009年前三季度中国各行业固定资产投资增长对比图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83 2009年1-10月中国印刷行业不同规模企业分布结构图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84 2009年1-10月中国印刷行业不同所有制企业比例分布图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85公司业务相关资格证书-全国市场研究行业协会会员证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3bfe8deb4496e" w:history="1">
        <w:r>
          <w:rPr>
            <w:rStyle w:val="Hyperlink"/>
          </w:rPr>
          <w:t>2010-2013年中国包装印刷产业运行态势及战略投资前景咨询报告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3bfe8deb4496e" w:history="1">
        <w:r>
          <w:rPr>
            <w:rStyle w:val="Hyperlink"/>
          </w:rPr>
          <w:t>https://www.20087.com/2009-11/R_2010_2013baozhuangyinshuachanyeyunxiBaoGao.html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f6efb97694179" w:history="1">
      <w:r>
        <w:rPr>
          <w:rStyle w:val="Hyperlink"/>
        </w:rPr>
        <w:t>2010-2013年中国包装印刷产业运行态势及战略投资前景咨询报告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baozhuangyinshuachanyeyunxiBaoGao.html" TargetMode="External" Id="Rf393bfe8deb4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baozhuangyinshuachanyeyunxiBaoGao.html" TargetMode="External" Id="R425f6efb9769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2009-11-23T00:21:00Z</dcterms:created>
  <dcterms:modified xsi:type="dcterms:W3CDTF">2009-11-23T01:21:00Z</dcterms:modified>
  <dc:subject>2010-2013年中国包装印刷产业运行态势及战略投资前景咨询报告</dc:subject>
  <dc:title>2010-2013年中国包装印刷产业运行态势及战略投资前景咨询报告</dc:title>
  <cp:keywords>2010-2013年中国包装印刷产业运行态势及战略投资前景咨询报告</cp:keywords>
  <dc:description>2010-2013年中国包装印刷产业运行态势及战略投资前景咨询报告</dc:description>
</cp:coreProperties>
</file>