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ce92f29de4727" w:history="1">
              <w:r>
                <w:rPr>
                  <w:rStyle w:val="Hyperlink"/>
                </w:rPr>
                <w:t>2008-2009年中国女裤市场十大品牌竞争力分析及竞争趋势研究报告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ce92f29de4727" w:history="1">
              <w:r>
                <w:rPr>
                  <w:rStyle w:val="Hyperlink"/>
                </w:rPr>
                <w:t>2008-2009年中国女裤市场十大品牌竞争力分析及竞争趋势研究报告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ce92f29de4727" w:history="1">
                <w:r>
                  <w:rPr>
                    <w:rStyle w:val="Hyperlink"/>
                  </w:rPr>
                  <w:t>https://www.20087.com/2009-12/R_2008_2009nvkushichangshidapinpaijingBaoGao.html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裤是一种常见的服装产品，近年来随着时尚潮流和技术的发展，其设计和制造工艺不断优化，不仅提高了产品的舒适性和功能性，还增强了其在复杂环境下的适应能力。通过采用先进的面料技术和时尚设计理念，女裤能够提供更好的穿着体验和使用效果，满足高端市场的需求。此外，随着环保要求的提高，女裤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女裤的发展将更加注重技术创新和应用拓展。随着新材料技术的进步，通过开发新型功能性面料，可以进一步提升女裤的性能，如增加透气性、提高弹性等。同时，随着智能制造技术的应用，女裤的生产将更加自动化、智能化，通过集成传感器和控制系统，提高生产效率和产品质量。此外，随着消费者对健康生活方式的追求，女裤将更多地应用于运动休闲、日常通勤等领域，通过优化设计，提升产品的综合性能。然而，为了确保女裤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女裤市场竞争背景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六、政策变更对女裤行业影响分析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六、社会背景对女裤行业影响分析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四、技术创新对女裤行业影响分析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二、女裤行业产业链地位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五、产业价值链对女裤行业影响分析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2009年中国女裤市场规模现状及趋势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2009年女裤市场发展现状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中国女裤市场供需规模现状及趋势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一、2005-2010年女裤市场供给规模及预测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二、2005-2010年女裤市场需求规模及预测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三、2005-2010年女裤市场进出口规模及预测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四、2005-2010年女裤市场价格走势现状及预测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中国女裤市场区域市场结构现状及趋势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中国女裤市场细分市场结构现状及趋势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2009年中国女裤市场竞争现状及趋势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中国女裤行业竞争核心要素调研分析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中国女裤行业竞争现状及特性分析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中国女裤市场品牌竞争核心要素调研分析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中国女裤市场主要品牌内涵建设现状及趋势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中国女裤市场主要品牌外延建设现状及趋势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中国女裤市场主要品牌竞争格局现状及趋势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2009年中国女裤品牌消费群体及满意度分析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品牌消费对女裤产品的建议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十大女裤品牌竞争力及趋势分析</w:t>
      </w:r>
      <w:r>
        <w:rPr>
          <w:rFonts w:hint="eastAsia"/>
        </w:rPr>
        <w:br/>
      </w:r>
      <w:r>
        <w:rPr>
          <w:rFonts w:hint="eastAsia"/>
        </w:rPr>
        <w:t>　　第一节 Levi's李维斯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ONLY</w:t>
      </w:r>
      <w:r>
        <w:rPr>
          <w:rFonts w:hint="eastAsia"/>
        </w:rPr>
        <w:br/>
      </w:r>
      <w:r>
        <w:rPr>
          <w:rFonts w:hint="eastAsia"/>
        </w:rPr>
        <w:t>　　第三节 Lee</w:t>
      </w:r>
      <w:r>
        <w:rPr>
          <w:rFonts w:hint="eastAsia"/>
        </w:rPr>
        <w:br/>
      </w:r>
      <w:r>
        <w:rPr>
          <w:rFonts w:hint="eastAsia"/>
        </w:rPr>
        <w:t>　　第四节 梦舒雅M？SUYA</w:t>
      </w:r>
      <w:r>
        <w:rPr>
          <w:rFonts w:hint="eastAsia"/>
        </w:rPr>
        <w:br/>
      </w:r>
      <w:r>
        <w:rPr>
          <w:rFonts w:hint="eastAsia"/>
        </w:rPr>
        <w:t>　　第五节 金夏丽Kinholy</w:t>
      </w:r>
      <w:r>
        <w:rPr>
          <w:rFonts w:hint="eastAsia"/>
        </w:rPr>
        <w:br/>
      </w:r>
      <w:r>
        <w:rPr>
          <w:rFonts w:hint="eastAsia"/>
        </w:rPr>
        <w:t>　　第六节 娅丽达</w:t>
      </w:r>
      <w:r>
        <w:rPr>
          <w:rFonts w:hint="eastAsia"/>
        </w:rPr>
        <w:br/>
      </w:r>
      <w:r>
        <w:rPr>
          <w:rFonts w:hint="eastAsia"/>
        </w:rPr>
        <w:t>　　第七节 逸阳ESEY</w:t>
      </w:r>
      <w:r>
        <w:rPr>
          <w:rFonts w:hint="eastAsia"/>
        </w:rPr>
        <w:br/>
      </w:r>
      <w:r>
        <w:rPr>
          <w:rFonts w:hint="eastAsia"/>
        </w:rPr>
        <w:t>　　第八节 威兰西</w:t>
      </w:r>
      <w:r>
        <w:rPr>
          <w:rFonts w:hint="eastAsia"/>
        </w:rPr>
        <w:br/>
      </w:r>
      <w:r>
        <w:rPr>
          <w:rFonts w:hint="eastAsia"/>
        </w:rPr>
        <w:t>　　第九节 百斯盾</w:t>
      </w:r>
      <w:r>
        <w:rPr>
          <w:rFonts w:hint="eastAsia"/>
        </w:rPr>
        <w:br/>
      </w:r>
      <w:r>
        <w:rPr>
          <w:rFonts w:hint="eastAsia"/>
        </w:rPr>
        <w:t>　　第十节 丽洁女裤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女裤市场品牌SWOT分析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女裤市场品牌建设及策略建议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ce92f29de4727" w:history="1">
        <w:r>
          <w:rPr>
            <w:rStyle w:val="Hyperlink"/>
          </w:rPr>
          <w:t>2008-2009年中国女裤市场十大品牌竞争力分析及竞争趋势研究报告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ce92f29de4727" w:history="1">
        <w:r>
          <w:rPr>
            <w:rStyle w:val="Hyperlink"/>
          </w:rPr>
          <w:t>https://www.20087.com/2009-12/R_2008_2009nvkushichangshidapinpaijingBaoGao.html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e34b0a56c462e" w:history="1">
      <w:r>
        <w:rPr>
          <w:rStyle w:val="Hyperlink"/>
        </w:rPr>
        <w:t>2008-2009年中国女裤市场十大品牌竞争力分析及竞争趋势研究报告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vkushichangshidapinpaijingBaoGao.html" TargetMode="External" Id="R469ce92f29de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vkushichangshidapinpaijingBaoGao.html" TargetMode="External" Id="R257e34b0a56c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2009-12-14T07:30:00Z</dcterms:created>
  <dcterms:modified xsi:type="dcterms:W3CDTF">2009-12-14T08:30:00Z</dcterms:modified>
  <dc:subject>2008-2009年中国女裤市场十大品牌竞争力分析及竞争趋势研究报告</dc:subject>
  <dc:title>2008-2009年中国女裤市场十大品牌竞争力分析及竞争趋势研究报告</dc:title>
  <cp:keywords>2008-2009年中国女裤市场十大品牌竞争力分析及竞争趋势研究报告</cp:keywords>
  <dc:description>2008-2009年中国女裤市场十大品牌竞争力分析及竞争趋势研究报告</dc:description>
</cp:coreProperties>
</file>