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2f2d3c71874c1d" w:history="1">
              <w:r>
                <w:rPr>
                  <w:rStyle w:val="Hyperlink"/>
                </w:rPr>
                <w:t>2008-2009年中国感冒药市场十大品牌竞争力分析及竞争趋势研究报告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2f2d3c71874c1d" w:history="1">
              <w:r>
                <w:rPr>
                  <w:rStyle w:val="Hyperlink"/>
                </w:rPr>
                <w:t>2008-2009年中国感冒药市场十大品牌竞争力分析及竞争趋势研究报告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0291738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2f2d3c71874c1d" w:history="1">
                <w:r>
                  <w:rPr>
                    <w:rStyle w:val="Hyperlink"/>
                  </w:rPr>
                  <w:t>https://www.20087.com/2009-12/R_2008_2009ganmaoyaoshichangshidapinpaBaoGao.html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感冒药市场竞争背景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六、政策变更对感冒药行业影响分析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六、金融危机对感冒药行业影响分析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六、社会背景对感冒药行业影响分析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四、技术创新对感冒药行业影响分析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二、感冒药行业产业链地位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五、产业价值链对感冒药行业影响分析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2009年中国感冒药市场规模现状及趋势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2009年感冒药市场发展现状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中国感冒药市场供需规模现状及趋势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一、2005-2010年感冒药市场供给规模及预测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二、2005-2010年感冒药市场需求规模及预测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三、2005-2010年感冒药市场进出口规模及预测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四、2005-2010年感冒药市场价格走势现状及预测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中国感冒药市场区域市场结构现状及趋势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中国感冒药市场细分市场结构现状及趋势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2009年中国感冒药市场竞争现状及趋势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中国感冒药行业竞争核心要素调研分析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中国感冒药行业竞争现状及特性分析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中国感冒药市场品牌竞争核心要素调研分析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中国感冒药市场主要品牌内涵建设现状及趋势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中国感冒药市场主要品牌外延建设现状及趋势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中国感冒药市场主要品牌竞争格局现状及趋势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2009年中国感冒药品牌消费群体及满意度分析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品牌消费对感冒药产品的建议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十大感冒药品牌竞争力及趋势分析</w:t>
      </w:r>
      <w:r>
        <w:rPr>
          <w:rFonts w:hint="eastAsia"/>
        </w:rPr>
        <w:br/>
      </w:r>
      <w:r>
        <w:rPr>
          <w:rFonts w:hint="eastAsia"/>
        </w:rPr>
        <w:t>　　第一节 白加黑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新康泰克</w:t>
      </w:r>
      <w:r>
        <w:rPr>
          <w:rFonts w:hint="eastAsia"/>
        </w:rPr>
        <w:br/>
      </w:r>
      <w:r>
        <w:rPr>
          <w:rFonts w:hint="eastAsia"/>
        </w:rPr>
        <w:t>　　第三节 999感冒灵</w:t>
      </w:r>
      <w:r>
        <w:rPr>
          <w:rFonts w:hint="eastAsia"/>
        </w:rPr>
        <w:br/>
      </w:r>
      <w:r>
        <w:rPr>
          <w:rFonts w:hint="eastAsia"/>
        </w:rPr>
        <w:t>　　第四节 日夜百服宁</w:t>
      </w:r>
      <w:r>
        <w:rPr>
          <w:rFonts w:hint="eastAsia"/>
        </w:rPr>
        <w:br/>
      </w:r>
      <w:r>
        <w:rPr>
          <w:rFonts w:hint="eastAsia"/>
        </w:rPr>
        <w:t>　　第五节 泰诺</w:t>
      </w:r>
      <w:r>
        <w:rPr>
          <w:rFonts w:hint="eastAsia"/>
        </w:rPr>
        <w:br/>
      </w:r>
      <w:r>
        <w:rPr>
          <w:rFonts w:hint="eastAsia"/>
        </w:rPr>
        <w:t>　　第六节 快克</w:t>
      </w:r>
      <w:r>
        <w:rPr>
          <w:rFonts w:hint="eastAsia"/>
        </w:rPr>
        <w:br/>
      </w:r>
      <w:r>
        <w:rPr>
          <w:rFonts w:hint="eastAsia"/>
        </w:rPr>
        <w:t>　　第七节 感叹号</w:t>
      </w:r>
      <w:r>
        <w:rPr>
          <w:rFonts w:hint="eastAsia"/>
        </w:rPr>
        <w:br/>
      </w:r>
      <w:r>
        <w:rPr>
          <w:rFonts w:hint="eastAsia"/>
        </w:rPr>
        <w:t>　　第八节 吴太感康</w:t>
      </w:r>
      <w:r>
        <w:rPr>
          <w:rFonts w:hint="eastAsia"/>
        </w:rPr>
        <w:br/>
      </w:r>
      <w:r>
        <w:rPr>
          <w:rFonts w:hint="eastAsia"/>
        </w:rPr>
        <w:t>　　第九节 海王银得菲</w:t>
      </w:r>
      <w:r>
        <w:rPr>
          <w:rFonts w:hint="eastAsia"/>
        </w:rPr>
        <w:br/>
      </w:r>
      <w:r>
        <w:rPr>
          <w:rFonts w:hint="eastAsia"/>
        </w:rPr>
        <w:t>　　第十节 康必得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感冒药市场品牌SWOT分析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感冒药市场品牌建设及策略建议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(中⋅智⋅林)品牌风险规避建议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2f2d3c71874c1d" w:history="1">
        <w:r>
          <w:rPr>
            <w:rStyle w:val="Hyperlink"/>
          </w:rPr>
          <w:t>2008-2009年中国感冒药市场十大品牌竞争力分析及竞争趋势研究报告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0291738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2f2d3c71874c1d" w:history="1">
        <w:r>
          <w:rPr>
            <w:rStyle w:val="Hyperlink"/>
          </w:rPr>
          <w:t>https://www.20087.com/2009-12/R_2008_2009ganmaoyaoshichangshidapinpaBaoGao.html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c67071bc2c44c2" w:history="1">
      <w:r>
        <w:rPr>
          <w:rStyle w:val="Hyperlink"/>
        </w:rPr>
        <w:t>2008-2009年中国感冒药市场十大品牌竞争力分析及竞争趋势研究报告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8_2009ganmaoyaoshichangshidapinpaBaoGao.html" TargetMode="External" Id="R3b2f2d3c71874c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8_2009ganmaoyaoshichangshidapinpaBaoGao.html" TargetMode="External" Id="R31c67071bc2c44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2009-12-14T07:01:00Z</dcterms:created>
  <dcterms:modified xsi:type="dcterms:W3CDTF">2009-12-14T08:01:00Z</dcterms:modified>
  <dc:subject>2008-2009年中国感冒药市场十大品牌竞争力分析及竞争趋势研究报告</dc:subject>
  <dc:title>2008-2009年中国感冒药市场十大品牌竞争力分析及竞争趋势研究报告</dc:title>
  <cp:keywords>2008-2009年中国感冒药市场十大品牌竞争力分析及竞争趋势研究报告</cp:keywords>
  <dc:description>2008-2009年中国感冒药市场十大品牌竞争力分析及竞争趋势研究报告</dc:description>
</cp:coreProperties>
</file>