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1ad6e6bc4f25" w:history="1">
              <w:r>
                <w:rPr>
                  <w:rStyle w:val="Hyperlink"/>
                </w:rPr>
                <w:t>2008-2009年中国毛毯市场十大品牌竞争力分析及竞争趋势研究报告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1ad6e6bc4f25" w:history="1">
              <w:r>
                <w:rPr>
                  <w:rStyle w:val="Hyperlink"/>
                </w:rPr>
                <w:t>2008-2009年中国毛毯市场十大品牌竞争力分析及竞争趋势研究报告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1ad6e6bc4f25" w:history="1">
                <w:r>
                  <w:rPr>
                    <w:rStyle w:val="Hyperlink"/>
                  </w:rPr>
                  <w:t>https://www.20087.com/2009-12/R_2008_2009maotanshichangshidapinpaijiBaoGao.html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六、政策变更对毛毯行业影响分析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六、金融危机对毛毯行业影响分析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六、社会背景对毛毯行业影响分析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四、技术创新对毛毯行业影响分析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二、毛毯行业产业链地位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五、产业价值链对毛毯行业影响分析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2009年中国毛毯市场规模现状及趋势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2009年毛毯市场发展现状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中国毛毯市场供需规模现状及趋势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一、2005-2010年毛毯市场供给规模及预测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二、2005-2010年毛毯市场需求规模及预测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三、2005-2010年毛毯市场进出口规模及预测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四、2005-2010年毛毯市场价格走势现状及预测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中国毛毯市场区域市场结构现状及趋势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中国毛毯市场细分市场结构现状及趋势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2009年中国毛毯市场竞争现状及趋势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中国毛毯行业竞争核心要素调研分析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中国毛毯行业竞争现状及特性分析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中国毛毯市场品牌竞争核心要素调研分析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中国毛毯市场主要品牌内涵建设现状及趋势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中国毛毯市场主要品牌外延建设现状及趋势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中国毛毯市场主要品牌竞争格局现状及趋势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2009年中国毛毯品牌消费群体及满意度分析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品牌消费对毛毯产品的建议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十大毛毯品牌竞争力及趋势分析</w:t>
      </w:r>
      <w:r>
        <w:rPr>
          <w:rFonts w:hint="eastAsia"/>
        </w:rPr>
        <w:br/>
      </w:r>
      <w:r>
        <w:rPr>
          <w:rFonts w:hint="eastAsia"/>
        </w:rPr>
        <w:t>　　第一节 真爱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凤凰</w:t>
      </w:r>
      <w:r>
        <w:rPr>
          <w:rFonts w:hint="eastAsia"/>
        </w:rPr>
        <w:br/>
      </w:r>
      <w:r>
        <w:rPr>
          <w:rFonts w:hint="eastAsia"/>
        </w:rPr>
        <w:t>　　第三节 昆庆</w:t>
      </w:r>
      <w:r>
        <w:rPr>
          <w:rFonts w:hint="eastAsia"/>
        </w:rPr>
        <w:br/>
      </w:r>
      <w:r>
        <w:rPr>
          <w:rFonts w:hint="eastAsia"/>
        </w:rPr>
        <w:t>　　第四节 红豆Hongdo</w:t>
      </w:r>
      <w:r>
        <w:rPr>
          <w:rFonts w:hint="eastAsia"/>
        </w:rPr>
        <w:br/>
      </w:r>
      <w:r>
        <w:rPr>
          <w:rFonts w:hint="eastAsia"/>
        </w:rPr>
        <w:t>　　第五节 维尔</w:t>
      </w:r>
      <w:r>
        <w:rPr>
          <w:rFonts w:hint="eastAsia"/>
        </w:rPr>
        <w:br/>
      </w:r>
      <w:r>
        <w:rPr>
          <w:rFonts w:hint="eastAsia"/>
        </w:rPr>
        <w:t>　　第六节 美雅</w:t>
      </w:r>
      <w:r>
        <w:rPr>
          <w:rFonts w:hint="eastAsia"/>
        </w:rPr>
        <w:br/>
      </w:r>
      <w:r>
        <w:rPr>
          <w:rFonts w:hint="eastAsia"/>
        </w:rPr>
        <w:t>　　第七节 圣豪SUNHAO</w:t>
      </w:r>
      <w:r>
        <w:rPr>
          <w:rFonts w:hint="eastAsia"/>
        </w:rPr>
        <w:br/>
      </w:r>
      <w:r>
        <w:rPr>
          <w:rFonts w:hint="eastAsia"/>
        </w:rPr>
        <w:t>　　第八节 仙桃毛毯</w:t>
      </w:r>
      <w:r>
        <w:rPr>
          <w:rFonts w:hint="eastAsia"/>
        </w:rPr>
        <w:br/>
      </w:r>
      <w:r>
        <w:rPr>
          <w:rFonts w:hint="eastAsia"/>
        </w:rPr>
        <w:t>　　第九节 维科-兴洋KOYO</w:t>
      </w:r>
      <w:r>
        <w:rPr>
          <w:rFonts w:hint="eastAsia"/>
        </w:rPr>
        <w:br/>
      </w:r>
      <w:r>
        <w:rPr>
          <w:rFonts w:hint="eastAsia"/>
        </w:rPr>
        <w:t>　　第十节 镜泊-中奥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毛毯市场品牌SWOT分析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毛毯市场品牌建设及策略建议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1ad6e6bc4f25" w:history="1">
        <w:r>
          <w:rPr>
            <w:rStyle w:val="Hyperlink"/>
          </w:rPr>
          <w:t>2008-2009年中国毛毯市场十大品牌竞争力分析及竞争趋势研究报告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1ad6e6bc4f25" w:history="1">
        <w:r>
          <w:rPr>
            <w:rStyle w:val="Hyperlink"/>
          </w:rPr>
          <w:t>https://www.20087.com/2009-12/R_2008_2009maotanshichangshidapinpaijiBaoGao.html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热点：为什么没人用毛毯了、毛毯英文、毛毯英文、毛毯的清洗方法、毛毯图片大全、毛毯图片、长期把毛毯当被子盖会怎样、毛毯改夏凉被的做法、有2.5米的床吗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c5f8878ff47a4" w:history="1">
      <w:r>
        <w:rPr>
          <w:rStyle w:val="Hyperlink"/>
        </w:rPr>
        <w:t>2008-2009年中国毛毯市场十大品牌竞争力分析及竞争趋势研究报告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maotanshichangshidapinpaijiBaoGao.html" TargetMode="External" Id="Rc0201ad6e6b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maotanshichangshidapinpaijiBaoGao.html" TargetMode="External" Id="Raf4c5f8878ff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2009-12-14T00:33:00Z</dcterms:created>
  <dcterms:modified xsi:type="dcterms:W3CDTF">2009-12-14T01:33:00Z</dcterms:modified>
  <dc:subject>2008-2009年中国毛毯市场十大品牌竞争力分析及竞争趋势研究报告</dc:subject>
  <dc:title>2008-2009年中国毛毯市场十大品牌竞争力分析及竞争趋势研究报告</dc:title>
  <cp:keywords>2008-2009年中国毛毯市场十大品牌竞争力分析及竞争趋势研究报告</cp:keywords>
  <dc:description>2008-2009年中国毛毯市场十大品牌竞争力分析及竞争趋势研究报告</dc:description>
</cp:coreProperties>
</file>