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a1d91b979423a" w:history="1">
              <w:r>
                <w:rPr>
                  <w:rStyle w:val="Hyperlink"/>
                </w:rPr>
                <w:t>2008-2009年中国润肤霜市场十大品牌竞争力分析及竞争趋势研究报告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a1d91b979423a" w:history="1">
              <w:r>
                <w:rPr>
                  <w:rStyle w:val="Hyperlink"/>
                </w:rPr>
                <w:t>2008-2009年中国润肤霜市场十大品牌竞争力分析及竞争趋势研究报告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da1d91b979423a" w:history="1">
                <w:r>
                  <w:rPr>
                    <w:rStyle w:val="Hyperlink"/>
                  </w:rPr>
                  <w:t>https://www.20087.com/2009-12/R_2008_2009runfushuangshichangshidapinBaoGao.html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肤霜是一种常见的护肤产品，广泛应用于个人护理领域，旨在滋润皮肤、改善皮肤干燥等问题。近年来，随着消费者对护肤品成分的关注度增加，天然有机成分、无刺激配方的产品受到越来越多消费者的青睐。同时，随着皮肤科学研究的进展，润肤霜的功效成分如透明质酸、维生素E等被广泛采用，以提高产品的保湿和修复效果。此外，品牌间的竞争促使产品线不断细分，针对不同肤质和年龄层的产品日益丰富。</w:t>
      </w:r>
      <w:r>
        <w:rPr>
          <w:rFonts w:hint="eastAsia"/>
        </w:rPr>
        <w:br/>
      </w:r>
      <w:r>
        <w:rPr>
          <w:rFonts w:hint="eastAsia"/>
        </w:rPr>
        <w:t>　　未来的润肤霜市场将持续关注产品的安全性与功能性。一方面，随着消费者对健康生活方式的追求，更多品牌将推出含有植物提取物、低敏配方的产品，以满足敏感肌和特定肤质人群的需求。另一方面，随着皮肤屏障理论的普及和技术的进步，润肤霜将更多地运用生物活性物质和仿生技术，以增强皮肤自身的保护能力。此外，个性化定制将成为趋势之一，利用大数据和AI技术，为用户提供更符合个人需求的护肤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润肤霜市场竞争背景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六、政策变更对润肤霜行业影响分析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六、金融危机对润肤霜行业影响分析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六、社会背景对润肤霜行业影响分析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四、技术创新对润肤霜行业影响分析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二、润肤霜行业产业链地位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五、产业价值链对润肤霜行业影响分析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2009年中国润肤霜市场规模现状及趋势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2009年润肤霜市场发展现状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中国润肤霜市场供需规模现状及趋势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一、2005-2010年润肤霜市场供给规模及预测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二、2005-2010年润肤霜市场需求规模及预测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三、2005-2010年润肤霜市场进出口规模及预测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四、2005-2010年润肤霜市场价格走势现状及预测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中国润肤霜市场区域市场结构现状及趋势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中国润肤霜市场细分市场结构现状及趋势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2009年中国润肤霜市场竞争现状及趋势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中国润肤霜行业竞争核心要素调研分析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中国润肤霜行业竞争现状及特性分析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中国润肤霜市场品牌竞争核心要素调研分析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中国润肤霜市场主要品牌内涵建设现状及趋势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中国润肤霜市场主要品牌外延建设现状及趋势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中国润肤霜市场主要品牌竞争格局现状及趋势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2009年中国润肤霜品牌消费群体及满意度分析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品牌消费对润肤霜产品的建议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十大润肤霜品牌竞争力及趋势分析</w:t>
      </w:r>
      <w:r>
        <w:rPr>
          <w:rFonts w:hint="eastAsia"/>
        </w:rPr>
        <w:br/>
      </w:r>
      <w:r>
        <w:rPr>
          <w:rFonts w:hint="eastAsia"/>
        </w:rPr>
        <w:t>　　第一节 玉兰油OLAY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雅芳AVOU</w:t>
      </w:r>
      <w:r>
        <w:rPr>
          <w:rFonts w:hint="eastAsia"/>
        </w:rPr>
        <w:br/>
      </w:r>
      <w:r>
        <w:rPr>
          <w:rFonts w:hint="eastAsia"/>
        </w:rPr>
        <w:t>　　第三节 倩碧Clinique</w:t>
      </w:r>
      <w:r>
        <w:rPr>
          <w:rFonts w:hint="eastAsia"/>
        </w:rPr>
        <w:br/>
      </w:r>
      <w:r>
        <w:rPr>
          <w:rFonts w:hint="eastAsia"/>
        </w:rPr>
        <w:t>　　第四节 妮维雅NIVEA</w:t>
      </w:r>
      <w:r>
        <w:rPr>
          <w:rFonts w:hint="eastAsia"/>
        </w:rPr>
        <w:br/>
      </w:r>
      <w:r>
        <w:rPr>
          <w:rFonts w:hint="eastAsia"/>
        </w:rPr>
        <w:t>　　第五节 强生Johnson</w:t>
      </w:r>
      <w:r>
        <w:rPr>
          <w:rFonts w:hint="eastAsia"/>
        </w:rPr>
        <w:br/>
      </w:r>
      <w:r>
        <w:rPr>
          <w:rFonts w:hint="eastAsia"/>
        </w:rPr>
        <w:t>　　第六节 佰草集Herborist</w:t>
      </w:r>
      <w:r>
        <w:rPr>
          <w:rFonts w:hint="eastAsia"/>
        </w:rPr>
        <w:br/>
      </w:r>
      <w:r>
        <w:rPr>
          <w:rFonts w:hint="eastAsia"/>
        </w:rPr>
        <w:t>　　第七节 资生堂Shiseido</w:t>
      </w:r>
      <w:r>
        <w:rPr>
          <w:rFonts w:hint="eastAsia"/>
        </w:rPr>
        <w:br/>
      </w:r>
      <w:r>
        <w:rPr>
          <w:rFonts w:hint="eastAsia"/>
        </w:rPr>
        <w:t>　　第八节 贝亲pigeon</w:t>
      </w:r>
      <w:r>
        <w:rPr>
          <w:rFonts w:hint="eastAsia"/>
        </w:rPr>
        <w:br/>
      </w:r>
      <w:r>
        <w:rPr>
          <w:rFonts w:hint="eastAsia"/>
        </w:rPr>
        <w:t>　　第九节 凡士林Vaseline</w:t>
      </w:r>
      <w:r>
        <w:rPr>
          <w:rFonts w:hint="eastAsia"/>
        </w:rPr>
        <w:br/>
      </w:r>
      <w:r>
        <w:rPr>
          <w:rFonts w:hint="eastAsia"/>
        </w:rPr>
        <w:t>　　第十节 美加净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润肤霜市场品牌SWOT分析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润肤霜市场品牌建设及策略建议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[⋅中⋅智⋅林⋅]品牌风险规避建议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a1d91b979423a" w:history="1">
        <w:r>
          <w:rPr>
            <w:rStyle w:val="Hyperlink"/>
          </w:rPr>
          <w:t>2008-2009年中国润肤霜市场十大品牌竞争力分析及竞争趋势研究报告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da1d91b979423a" w:history="1">
        <w:r>
          <w:rPr>
            <w:rStyle w:val="Hyperlink"/>
          </w:rPr>
          <w:t>https://www.20087.com/2009-12/R_2008_2009runfushuangshichangshidapinBaoGao.html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bb7c5c9384b19" w:history="1">
      <w:r>
        <w:rPr>
          <w:rStyle w:val="Hyperlink"/>
        </w:rPr>
        <w:t>2008-2009年中国润肤霜市场十大品牌竞争力分析及竞争趋势研究报告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runfushuangshichangshidapinBaoGao.html" TargetMode="External" Id="R63da1d91b979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runfushuangshichangshidapinBaoGao.html" TargetMode="External" Id="Rfadbb7c5c938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2009-12-01T06:09:00Z</dcterms:created>
  <dcterms:modified xsi:type="dcterms:W3CDTF">2009-12-01T07:09:00Z</dcterms:modified>
  <dc:subject>2008-2009年中国润肤霜市场十大品牌竞争力分析及竞争趋势研究报告</dc:subject>
  <dc:title>2008-2009年中国润肤霜市场十大品牌竞争力分析及竞争趋势研究报告</dc:title>
  <cp:keywords>2008-2009年中国润肤霜市场十大品牌竞争力分析及竞争趋势研究报告</cp:keywords>
  <dc:description>2008-2009年中国润肤霜市场十大品牌竞争力分析及竞争趋势研究报告</dc:description>
</cp:coreProperties>
</file>