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d5652e1f34da7" w:history="1">
              <w:r>
                <w:rPr>
                  <w:rStyle w:val="Hyperlink"/>
                </w:rPr>
                <w:t>2008-2009年中国空调市场十大品牌竞争力分析及竞争趋势研究报告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d5652e1f34da7" w:history="1">
              <w:r>
                <w:rPr>
                  <w:rStyle w:val="Hyperlink"/>
                </w:rPr>
                <w:t>2008-2009年中国空调市场十大品牌竞争力分析及竞争趋势研究报告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d5652e1f34da7" w:history="1">
                <w:r>
                  <w:rPr>
                    <w:rStyle w:val="Hyperlink"/>
                  </w:rPr>
                  <w:t>https://www.20087.com/2009-12/R_2008_2009kongdiaoshichangshidapinpaiBaoGao.html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六、政策变更对空调行业影响分析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六、社会背景对空调行业影响分析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四、技术创新对空调行业影响分析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二、空调行业产业链地位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五、产业价值链对空调行业影响分析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2009年中国空调市场规模现状及趋势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2009年空调市场发展现状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中国空调市场供需规模现状及趋势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一、2005-2010年空调市场供给规模及预测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二、2005-2010年空调市场需求规模及预测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三、2005-2010年空调市场进出口规模及预测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四、2005-2010年空调市场价格走势现状及预测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中国空调市场区域市场结构现状及趋势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中国空调市场细分市场结构现状及趋势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2009年中国空调市场竞争现状及趋势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中国空调行业竞争核心要素调研分析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中国空调行业竞争现状及特性分析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中国空调市场品牌竞争核心要素调研分析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中国空调市场主要品牌内涵建设现状及趋势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中国空调市场主要品牌外延建设现状及趋势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中国空调市场主要品牌竞争格局现状及趋势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2009年中国空调品牌消费群体及满意度分析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品牌消费对空调产品的建议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十大空调品牌竞争力及趋势分析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第五节 海信-科龙</w:t>
      </w:r>
      <w:r>
        <w:rPr>
          <w:rFonts w:hint="eastAsia"/>
        </w:rPr>
        <w:br/>
      </w:r>
      <w:r>
        <w:rPr>
          <w:rFonts w:hint="eastAsia"/>
        </w:rPr>
        <w:t>　　第六节 大金</w:t>
      </w:r>
      <w:r>
        <w:rPr>
          <w:rFonts w:hint="eastAsia"/>
        </w:rPr>
        <w:br/>
      </w:r>
      <w:r>
        <w:rPr>
          <w:rFonts w:hint="eastAsia"/>
        </w:rPr>
        <w:t>　　第七节 春兰</w:t>
      </w:r>
      <w:r>
        <w:rPr>
          <w:rFonts w:hint="eastAsia"/>
        </w:rPr>
        <w:br/>
      </w:r>
      <w:r>
        <w:rPr>
          <w:rFonts w:hint="eastAsia"/>
        </w:rPr>
        <w:t>　　第八节 奥克斯</w:t>
      </w:r>
      <w:r>
        <w:rPr>
          <w:rFonts w:hint="eastAsia"/>
        </w:rPr>
        <w:br/>
      </w:r>
      <w:r>
        <w:rPr>
          <w:rFonts w:hint="eastAsia"/>
        </w:rPr>
        <w:t>　　第九节 松下Panasonic</w:t>
      </w:r>
      <w:r>
        <w:rPr>
          <w:rFonts w:hint="eastAsia"/>
        </w:rPr>
        <w:br/>
      </w:r>
      <w:r>
        <w:rPr>
          <w:rFonts w:hint="eastAsia"/>
        </w:rPr>
        <w:t>　　第十节 三菱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空调市场品牌SWOT分析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(中~智林)品牌风险规避建议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d5652e1f34da7" w:history="1">
        <w:r>
          <w:rPr>
            <w:rStyle w:val="Hyperlink"/>
          </w:rPr>
          <w:t>2008-2009年中国空调市场十大品牌竞争力分析及竞争趋势研究报告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d5652e1f34da7" w:history="1">
        <w:r>
          <w:rPr>
            <w:rStyle w:val="Hyperlink"/>
          </w:rPr>
          <w:t>https://www.20087.com/2009-12/R_2008_2009kongdiaoshichangshidapinpaiBaoGao.html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209b7add7442e" w:history="1">
      <w:r>
        <w:rPr>
          <w:rStyle w:val="Hyperlink"/>
        </w:rPr>
        <w:t>2008-2009年中国空调市场十大品牌竞争力分析及竞争趋势研究报告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kongdiaoshichangshidapinpaiBaoGao.html" TargetMode="External" Id="R105d5652e1f3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kongdiaoshichangshidapinpaiBaoGao.html" TargetMode="External" Id="Rf45209b7add7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2009-12-29T02:37:00Z</dcterms:created>
  <dcterms:modified xsi:type="dcterms:W3CDTF">2009-12-29T03:37:00Z</dcterms:modified>
  <dc:subject>2008-2009年中国空调市场十大品牌竞争力分析及竞争趋势研究报告</dc:subject>
  <dc:title>2008-2009年中国空调市场十大品牌竞争力分析及竞争趋势研究报告</dc:title>
  <cp:keywords>2008-2009年中国空调市场十大品牌竞争力分析及竞争趋势研究报告</cp:keywords>
  <dc:description>2008-2009年中国空调市场十大品牌竞争力分析及竞争趋势研究报告</dc:description>
</cp:coreProperties>
</file>