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6ac212c54780" w:history="1">
              <w:r>
                <w:rPr>
                  <w:rStyle w:val="Hyperlink"/>
                </w:rPr>
                <w:t>2008-2009年中国童鞋市场十大品牌竞争力分析及竞争趋势研究报告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6ac212c54780" w:history="1">
              <w:r>
                <w:rPr>
                  <w:rStyle w:val="Hyperlink"/>
                </w:rPr>
                <w:t>2008-2009年中国童鞋市场十大品牌竞争力分析及竞争趋势研究报告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16ac212c54780" w:history="1">
                <w:r>
                  <w:rPr>
                    <w:rStyle w:val="Hyperlink"/>
                  </w:rPr>
                  <w:t>https://www.20087.com/2009-12/R_2008_2009tongxieshichangshidapinpaijBaoGao.html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六、政策变更对童鞋行业影响分析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二、童鞋行业产业链地位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五、产业价值链对童鞋行业影响分析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2009年中国童鞋市场规模现状及趋势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2009年童鞋市场发展现状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中国童鞋市场供需规模现状及趋势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一、2005-2010年童鞋市场供给规模及预测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二、2005-2010年童鞋市场需求规模及预测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三、2005-2010年童鞋市场进出口规模及预测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四、2005-2010年童鞋市场价格走势现状及预测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中国童鞋市场区域市场结构现状及趋势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中国童鞋市场细分市场结构现状及趋势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2009年中国童鞋市场竞争现状及趋势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中国童鞋行业竞争核心要素调研分析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中国童鞋行业竞争现状及特性分析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中国童鞋市场品牌竞争核心要素调研分析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中国童鞋市场主要品牌内涵建设现状及趋势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中国童鞋市场主要品牌外延建设现状及趋势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中国童鞋市场主要品牌竞争格局现状及趋势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2009年中国童鞋品牌消费群体及满意度分析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品牌消费对童鞋产品的建议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十大童鞋品牌竞争力及趋势分析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巴布豆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红蜻蜓</w:t>
      </w:r>
      <w:r>
        <w:rPr>
          <w:rFonts w:hint="eastAsia"/>
        </w:rPr>
        <w:br/>
      </w:r>
      <w:r>
        <w:rPr>
          <w:rFonts w:hint="eastAsia"/>
        </w:rPr>
        <w:t>　　第三节 ABC</w:t>
      </w:r>
      <w:r>
        <w:rPr>
          <w:rFonts w:hint="eastAsia"/>
        </w:rPr>
        <w:br/>
      </w:r>
      <w:r>
        <w:rPr>
          <w:rFonts w:hint="eastAsia"/>
        </w:rPr>
        <w:t>　　第四节 安徒生</w:t>
      </w:r>
      <w:r>
        <w:rPr>
          <w:rFonts w:hint="eastAsia"/>
        </w:rPr>
        <w:br/>
      </w:r>
      <w:r>
        <w:rPr>
          <w:rFonts w:hint="eastAsia"/>
        </w:rPr>
        <w:t>　　第五节 奥特曼</w:t>
      </w:r>
      <w:r>
        <w:rPr>
          <w:rFonts w:hint="eastAsia"/>
        </w:rPr>
        <w:br/>
      </w:r>
      <w:r>
        <w:rPr>
          <w:rFonts w:hint="eastAsia"/>
        </w:rPr>
        <w:t>　　第六节 阿迪达斯</w:t>
      </w:r>
      <w:r>
        <w:rPr>
          <w:rFonts w:hint="eastAsia"/>
        </w:rPr>
        <w:br/>
      </w:r>
      <w:r>
        <w:rPr>
          <w:rFonts w:hint="eastAsia"/>
        </w:rPr>
        <w:t>　　第七节 比士尼</w:t>
      </w:r>
      <w:r>
        <w:rPr>
          <w:rFonts w:hint="eastAsia"/>
        </w:rPr>
        <w:br/>
      </w:r>
      <w:r>
        <w:rPr>
          <w:rFonts w:hint="eastAsia"/>
        </w:rPr>
        <w:t>　　第八节 蓝猫</w:t>
      </w:r>
      <w:r>
        <w:rPr>
          <w:rFonts w:hint="eastAsia"/>
        </w:rPr>
        <w:br/>
      </w:r>
      <w:r>
        <w:rPr>
          <w:rFonts w:hint="eastAsia"/>
        </w:rPr>
        <w:t>　　第九节 斯乃纳</w:t>
      </w:r>
      <w:r>
        <w:rPr>
          <w:rFonts w:hint="eastAsia"/>
        </w:rPr>
        <w:br/>
      </w:r>
      <w:r>
        <w:rPr>
          <w:rFonts w:hint="eastAsia"/>
        </w:rPr>
        <w:t>　　第十节 BBG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童鞋市场品牌SWOT分析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[:中:智林:]品牌风险规避建议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6ac212c54780" w:history="1">
        <w:r>
          <w:rPr>
            <w:rStyle w:val="Hyperlink"/>
          </w:rPr>
          <w:t>2008-2009年中国童鞋市场十大品牌竞争力分析及竞争趋势研究报告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16ac212c54780" w:history="1">
        <w:r>
          <w:rPr>
            <w:rStyle w:val="Hyperlink"/>
          </w:rPr>
          <w:t>https://www.20087.com/2009-12/R_2008_2009tongxieshichangshidapinpaijBaoGao.html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611f940d942e7" w:history="1">
      <w:r>
        <w:rPr>
          <w:rStyle w:val="Hyperlink"/>
        </w:rPr>
        <w:t>2008-2009年中国童鞋市场十大品牌竞争力分析及竞争趋势研究报告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tongxieshichangshidapinpaijBaoGao.html" TargetMode="External" Id="R9c516ac212c5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tongxieshichangshidapinpaijBaoGao.html" TargetMode="External" Id="Rdd7611f940d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2009-12-14T05:02:00Z</dcterms:created>
  <dcterms:modified xsi:type="dcterms:W3CDTF">2009-12-14T06:02:00Z</dcterms:modified>
  <dc:subject>2008-2009年中国童鞋市场十大品牌竞争力分析及竞争趋势研究报告</dc:subject>
  <dc:title>2008-2009年中国童鞋市场十大品牌竞争力分析及竞争趋势研究报告</dc:title>
  <cp:keywords>2008-2009年中国童鞋市场十大品牌竞争力分析及竞争趋势研究报告</cp:keywords>
  <dc:description>2008-2009年中国童鞋市场十大品牌竞争力分析及竞争趋势研究报告</dc:description>
</cp:coreProperties>
</file>